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4"/>
        </w:rPr>
      </w:pPr>
    </w:p>
    <w:tbl>
      <w:tblPr>
        <w:tblW w:w="0" w:type="auto"/>
        <w:jc w:val="left"/>
        <w:tblInd w:w="2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3"/>
      </w:tblGrid>
      <w:tr>
        <w:trPr>
          <w:trHeight w:val="661" w:hRule="atLeast"/>
        </w:trPr>
        <w:tc>
          <w:tcPr>
            <w:tcW w:w="6113" w:type="dxa"/>
            <w:tcBorders>
              <w:left w:val="single" w:sz="12" w:space="0" w:color="4471C4"/>
            </w:tcBorders>
          </w:tcPr>
          <w:p>
            <w:pPr>
              <w:pStyle w:val="TableParagraph"/>
              <w:spacing w:line="240" w:lineRule="auto" w:before="215"/>
              <w:ind w:left="114"/>
              <w:rPr>
                <w:rFonts w:ascii="Calibri" w:hAnsi="Calibri"/>
                <w:sz w:val="24"/>
              </w:rPr>
            </w:pPr>
            <w:r>
              <w:rPr>
                <w:rFonts w:ascii="Calibri" w:hAnsi="Calibri"/>
                <w:color w:val="2E5395"/>
                <w:sz w:val="24"/>
              </w:rPr>
              <w:t>L’exposition d’un rêve, Mathieu Copeland, 2017</w:t>
            </w:r>
          </w:p>
        </w:tc>
      </w:tr>
      <w:tr>
        <w:trPr>
          <w:trHeight w:val="1166" w:hRule="atLeast"/>
        </w:trPr>
        <w:tc>
          <w:tcPr>
            <w:tcW w:w="6113" w:type="dxa"/>
            <w:tcBorders>
              <w:left w:val="single" w:sz="12" w:space="0" w:color="4471C4"/>
            </w:tcBorders>
          </w:tcPr>
          <w:p>
            <w:pPr>
              <w:pStyle w:val="TableParagraph"/>
              <w:spacing w:line="1054" w:lineRule="exact"/>
              <w:ind w:left="143"/>
              <w:rPr>
                <w:rFonts w:ascii="Calibri Light" w:hAnsi="Calibri Light"/>
                <w:b w:val="0"/>
                <w:sz w:val="88"/>
              </w:rPr>
            </w:pPr>
            <w:r>
              <w:rPr>
                <w:rFonts w:ascii="Calibri Light" w:hAnsi="Calibri Light"/>
                <w:b w:val="0"/>
                <w:color w:val="4471C4"/>
                <w:sz w:val="88"/>
              </w:rPr>
              <w:t>Théorie des Arts</w:t>
            </w:r>
          </w:p>
        </w:tc>
      </w:tr>
      <w:tr>
        <w:trPr>
          <w:trHeight w:val="589" w:hRule="atLeast"/>
        </w:trPr>
        <w:tc>
          <w:tcPr>
            <w:tcW w:w="6113" w:type="dxa"/>
            <w:tcBorders>
              <w:left w:val="single" w:sz="12" w:space="0" w:color="4471C4"/>
            </w:tcBorders>
          </w:tcPr>
          <w:p>
            <w:pPr>
              <w:pStyle w:val="TableParagraph"/>
              <w:spacing w:line="240" w:lineRule="auto" w:before="80"/>
              <w:ind w:left="114"/>
              <w:rPr>
                <w:rFonts w:ascii="Calibri" w:hAnsi="Calibri"/>
                <w:sz w:val="24"/>
              </w:rPr>
            </w:pPr>
            <w:r>
              <w:rPr>
                <w:rFonts w:ascii="Calibri" w:hAnsi="Calibri"/>
                <w:color w:val="2E5395"/>
                <w:sz w:val="24"/>
              </w:rPr>
              <w:t>Second exposé</w:t>
            </w:r>
          </w:p>
        </w:tc>
      </w:tr>
    </w:tbl>
    <w:p>
      <w:pPr>
        <w:pStyle w:val="BodyText"/>
        <w:rPr>
          <w:rFonts w:ascii="Times New Roman"/>
          <w:sz w:val="20"/>
        </w:rPr>
      </w:pPr>
    </w:p>
    <w:p>
      <w:pPr>
        <w:pStyle w:val="BodyText"/>
        <w:spacing w:before="3"/>
        <w:rPr>
          <w:rFonts w:ascii="Times New Roman"/>
          <w:sz w:val="17"/>
        </w:rPr>
      </w:pPr>
      <w:r>
        <w:rPr/>
        <w:drawing>
          <wp:anchor distT="0" distB="0" distL="0" distR="0" allowOverlap="1" layoutInCell="1" locked="0" behindDoc="0" simplePos="0" relativeHeight="0">
            <wp:simplePos x="0" y="0"/>
            <wp:positionH relativeFrom="page">
              <wp:posOffset>1419225</wp:posOffset>
            </wp:positionH>
            <wp:positionV relativeFrom="paragraph">
              <wp:posOffset>150849</wp:posOffset>
            </wp:positionV>
            <wp:extent cx="4064756" cy="2727769"/>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064756" cy="2727769"/>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158"/>
        <w:ind w:left="2561" w:right="6273"/>
        <w:rPr>
          <w:rFonts w:ascii="Calibri" w:hAnsi="Calibri"/>
        </w:rPr>
      </w:pPr>
      <w:r>
        <w:rPr>
          <w:rFonts w:ascii="Calibri" w:hAnsi="Calibri"/>
          <w:color w:val="4471C4"/>
        </w:rPr>
        <w:t>Camart Cécile 21804104</w:t>
      </w:r>
    </w:p>
    <w:p>
      <w:pPr>
        <w:spacing w:after="0"/>
        <w:rPr>
          <w:rFonts w:ascii="Calibri" w:hAnsi="Calibri"/>
        </w:rPr>
        <w:sectPr>
          <w:type w:val="continuous"/>
          <w:pgSz w:w="11910" w:h="16840"/>
          <w:pgMar w:top="1580" w:bottom="280" w:left="0" w:right="1260"/>
        </w:sectPr>
      </w:pPr>
    </w:p>
    <w:p>
      <w:pPr>
        <w:pStyle w:val="BodyText"/>
        <w:spacing w:line="20" w:lineRule="exact"/>
        <w:ind w:left="2246"/>
        <w:rPr>
          <w:rFonts w:ascii="Calibri"/>
          <w:sz w:val="2"/>
        </w:rPr>
      </w:pPr>
      <w:r>
        <w:rPr>
          <w:rFonts w:ascii="Calibri"/>
          <w:sz w:val="2"/>
        </w:rPr>
        <w:pict>
          <v:group style="width:370.15pt;height:.5pt;mso-position-horizontal-relative:char;mso-position-vertical-relative:line" coordorigin="0,0" coordsize="7403,10">
            <v:line style="position:absolute" from="0,5" to="7403,5" stroked="true" strokeweight=".48pt" strokecolor="#4471c4">
              <v:stroke dashstyle="solid"/>
            </v:line>
          </v:group>
        </w:pict>
      </w:r>
      <w:r>
        <w:rPr>
          <w:rFonts w:ascii="Calibri"/>
          <w:sz w:val="2"/>
        </w:rPr>
      </w:r>
    </w:p>
    <w:p>
      <w:pPr>
        <w:pStyle w:val="BodyText"/>
        <w:spacing w:before="9"/>
        <w:rPr>
          <w:rFonts w:ascii="Calibri"/>
          <w:sz w:val="14"/>
        </w:rPr>
      </w:pPr>
    </w:p>
    <w:p>
      <w:pPr>
        <w:spacing w:before="10"/>
        <w:ind w:left="4052" w:right="0" w:firstLine="0"/>
        <w:jc w:val="left"/>
        <w:rPr>
          <w:b/>
          <w:sz w:val="40"/>
        </w:rPr>
      </w:pPr>
      <w:r>
        <w:rPr>
          <w:b/>
          <w:color w:val="6F2F9F"/>
          <w:sz w:val="40"/>
        </w:rPr>
        <w:t>L’exposition d’un rêve</w:t>
      </w:r>
    </w:p>
    <w:p>
      <w:pPr>
        <w:pStyle w:val="BodyText"/>
        <w:spacing w:before="3"/>
        <w:rPr>
          <w:b/>
          <w:sz w:val="16"/>
        </w:rPr>
      </w:pPr>
      <w:r>
        <w:rPr/>
        <w:pict>
          <v:line style="position:absolute;mso-position-horizontal-relative:page;mso-position-vertical-relative:paragraph;z-index:-251656192;mso-wrap-distance-left:0;mso-wrap-distance-right:0" from="112.580002pt,12.151015pt" to="482.730002pt,12.151015pt" stroked="true" strokeweight=".48pt" strokecolor="#4471c4">
            <v:stroke dashstyle="solid"/>
            <w10:wrap type="topAndBottom"/>
          </v:line>
        </w:pict>
      </w:r>
    </w:p>
    <w:p>
      <w:pPr>
        <w:pStyle w:val="BodyText"/>
        <w:rPr>
          <w:b/>
          <w:sz w:val="20"/>
        </w:rPr>
      </w:pPr>
    </w:p>
    <w:p>
      <w:pPr>
        <w:pStyle w:val="BodyText"/>
        <w:rPr>
          <w:b/>
          <w:sz w:val="20"/>
        </w:rPr>
      </w:pPr>
    </w:p>
    <w:p>
      <w:pPr>
        <w:pStyle w:val="BodyText"/>
        <w:spacing w:before="10"/>
        <w:rPr>
          <w:b/>
          <w:sz w:val="19"/>
        </w:rPr>
      </w:pPr>
    </w:p>
    <w:p>
      <w:pPr>
        <w:spacing w:line="261" w:lineRule="auto" w:before="48"/>
        <w:ind w:left="5401" w:right="0" w:firstLine="974"/>
        <w:jc w:val="left"/>
        <w:rPr>
          <w:sz w:val="23"/>
        </w:rPr>
      </w:pPr>
      <w:r>
        <w:rPr/>
        <w:drawing>
          <wp:anchor distT="0" distB="0" distL="0" distR="0" allowOverlap="1" layoutInCell="1" locked="0" behindDoc="0" simplePos="0" relativeHeight="251661312">
            <wp:simplePos x="0" y="0"/>
            <wp:positionH relativeFrom="page">
              <wp:posOffset>238107</wp:posOffset>
            </wp:positionH>
            <wp:positionV relativeFrom="paragraph">
              <wp:posOffset>-176457</wp:posOffset>
            </wp:positionV>
            <wp:extent cx="2642862" cy="452246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642862" cy="4522460"/>
                    </a:xfrm>
                    <a:prstGeom prst="rect">
                      <a:avLst/>
                    </a:prstGeom>
                  </pic:spPr>
                </pic:pic>
              </a:graphicData>
            </a:graphic>
          </wp:anchor>
        </w:drawing>
      </w:r>
      <w:r>
        <w:rPr>
          <w:w w:val="100"/>
          <w:sz w:val="23"/>
        </w:rPr>
        <w:t>L’</w:t>
      </w:r>
      <w:r>
        <w:rPr>
          <w:spacing w:val="-2"/>
          <w:w w:val="100"/>
          <w:sz w:val="23"/>
        </w:rPr>
        <w:t>e</w:t>
      </w:r>
      <w:r>
        <w:rPr>
          <w:spacing w:val="-1"/>
          <w:w w:val="100"/>
          <w:sz w:val="23"/>
        </w:rPr>
        <w:t>xp</w:t>
      </w:r>
      <w:r>
        <w:rPr>
          <w:w w:val="100"/>
          <w:sz w:val="23"/>
        </w:rPr>
        <w:t>osi</w:t>
      </w:r>
      <w:r>
        <w:rPr>
          <w:spacing w:val="-2"/>
          <w:w w:val="100"/>
          <w:sz w:val="23"/>
        </w:rPr>
        <w:t>t</w:t>
      </w:r>
      <w:r>
        <w:rPr>
          <w:w w:val="100"/>
          <w:sz w:val="23"/>
        </w:rPr>
        <w:t>ion</w:t>
      </w:r>
      <w:r>
        <w:rPr>
          <w:sz w:val="23"/>
        </w:rPr>
        <w:t>  </w:t>
      </w:r>
      <w:r>
        <w:rPr>
          <w:spacing w:val="8"/>
          <w:sz w:val="23"/>
        </w:rPr>
        <w:t> </w:t>
      </w:r>
      <w:r>
        <w:rPr>
          <w:spacing w:val="-1"/>
          <w:w w:val="100"/>
          <w:sz w:val="23"/>
        </w:rPr>
        <w:t>d’</w:t>
      </w:r>
      <w:r>
        <w:rPr>
          <w:spacing w:val="-2"/>
          <w:w w:val="100"/>
          <w:sz w:val="23"/>
        </w:rPr>
        <w:t>u</w:t>
      </w:r>
      <w:r>
        <w:rPr>
          <w:w w:val="100"/>
          <w:sz w:val="23"/>
        </w:rPr>
        <w:t>n</w:t>
      </w:r>
      <w:r>
        <w:rPr>
          <w:sz w:val="23"/>
        </w:rPr>
        <w:t>  </w:t>
      </w:r>
      <w:r>
        <w:rPr>
          <w:spacing w:val="8"/>
          <w:sz w:val="23"/>
        </w:rPr>
        <w:t> </w:t>
      </w:r>
      <w:r>
        <w:rPr>
          <w:w w:val="100"/>
          <w:sz w:val="23"/>
        </w:rPr>
        <w:t>r</w:t>
      </w:r>
      <w:r>
        <w:rPr>
          <w:spacing w:val="-1"/>
          <w:w w:val="100"/>
          <w:sz w:val="23"/>
        </w:rPr>
        <w:t>êv</w:t>
      </w:r>
      <w:r>
        <w:rPr>
          <w:w w:val="100"/>
          <w:sz w:val="23"/>
        </w:rPr>
        <w:t>e</w:t>
      </w:r>
      <w:r>
        <w:rPr>
          <w:sz w:val="23"/>
        </w:rPr>
        <w:t>  </w:t>
      </w:r>
      <w:r>
        <w:rPr>
          <w:spacing w:val="5"/>
          <w:sz w:val="23"/>
        </w:rPr>
        <w:t> </w:t>
      </w:r>
      <w:r>
        <w:rPr>
          <w:w w:val="100"/>
          <w:sz w:val="23"/>
        </w:rPr>
        <w:t>se</w:t>
      </w:r>
      <w:r>
        <w:rPr>
          <w:sz w:val="23"/>
        </w:rPr>
        <w:t>  </w:t>
      </w:r>
      <w:r>
        <w:rPr>
          <w:spacing w:val="7"/>
          <w:sz w:val="23"/>
        </w:rPr>
        <w:t> </w:t>
      </w:r>
      <w:r>
        <w:rPr>
          <w:spacing w:val="-2"/>
          <w:w w:val="100"/>
          <w:sz w:val="23"/>
        </w:rPr>
        <w:t>t</w:t>
      </w:r>
      <w:r>
        <w:rPr>
          <w:spacing w:val="-1"/>
          <w:w w:val="100"/>
          <w:sz w:val="23"/>
        </w:rPr>
        <w:t>ena</w:t>
      </w:r>
      <w:r>
        <w:rPr>
          <w:w w:val="100"/>
          <w:sz w:val="23"/>
        </w:rPr>
        <w:t>it</w:t>
      </w:r>
      <w:r>
        <w:rPr>
          <w:sz w:val="23"/>
        </w:rPr>
        <w:t>  </w:t>
      </w:r>
      <w:r>
        <w:rPr>
          <w:spacing w:val="7"/>
          <w:sz w:val="23"/>
        </w:rPr>
        <w:t> </w:t>
      </w:r>
      <w:r>
        <w:rPr>
          <w:w w:val="100"/>
          <w:sz w:val="23"/>
        </w:rPr>
        <w:t>à</w:t>
      </w:r>
      <w:r>
        <w:rPr>
          <w:sz w:val="23"/>
        </w:rPr>
        <w:t>  </w:t>
      </w:r>
      <w:r>
        <w:rPr>
          <w:spacing w:val="7"/>
          <w:sz w:val="23"/>
        </w:rPr>
        <w:t> </w:t>
      </w:r>
      <w:r>
        <w:rPr>
          <w:b/>
          <w:w w:val="100"/>
          <w:sz w:val="23"/>
        </w:rPr>
        <w:t>La Fon</w:t>
      </w:r>
      <w:r>
        <w:rPr>
          <w:b/>
          <w:spacing w:val="-1"/>
          <w:w w:val="100"/>
          <w:sz w:val="23"/>
        </w:rPr>
        <w:t>dat</w:t>
      </w:r>
      <w:r>
        <w:rPr>
          <w:b/>
          <w:spacing w:val="-2"/>
          <w:w w:val="100"/>
          <w:sz w:val="23"/>
        </w:rPr>
        <w:t>i</w:t>
      </w:r>
      <w:r>
        <w:rPr>
          <w:b/>
          <w:w w:val="100"/>
          <w:sz w:val="23"/>
        </w:rPr>
        <w:t>on</w:t>
      </w:r>
      <w:r>
        <w:rPr>
          <w:b/>
          <w:sz w:val="23"/>
        </w:rPr>
        <w:t> </w:t>
      </w:r>
      <w:r>
        <w:rPr>
          <w:b/>
          <w:spacing w:val="-1"/>
          <w:w w:val="100"/>
          <w:sz w:val="23"/>
        </w:rPr>
        <w:t>C</w:t>
      </w:r>
      <w:r>
        <w:rPr>
          <w:b/>
          <w:spacing w:val="-3"/>
          <w:w w:val="100"/>
          <w:sz w:val="23"/>
        </w:rPr>
        <w:t>a</w:t>
      </w:r>
      <w:r>
        <w:rPr>
          <w:b/>
          <w:w w:val="100"/>
          <w:sz w:val="23"/>
        </w:rPr>
        <w:t>l</w:t>
      </w:r>
      <w:r>
        <w:rPr>
          <w:b/>
          <w:spacing w:val="1"/>
          <w:w w:val="100"/>
          <w:sz w:val="23"/>
        </w:rPr>
        <w:t>o</w:t>
      </w:r>
      <w:r>
        <w:rPr>
          <w:b/>
          <w:w w:val="100"/>
          <w:sz w:val="23"/>
        </w:rPr>
        <w:t>uste</w:t>
      </w:r>
      <w:r>
        <w:rPr>
          <w:b/>
          <w:spacing w:val="-2"/>
          <w:sz w:val="23"/>
        </w:rPr>
        <w:t> </w:t>
      </w:r>
      <w:r>
        <w:rPr>
          <w:b/>
          <w:w w:val="100"/>
          <w:sz w:val="23"/>
        </w:rPr>
        <w:t>Gul</w:t>
      </w:r>
      <w:r>
        <w:rPr>
          <w:b/>
          <w:spacing w:val="-3"/>
          <w:w w:val="100"/>
          <w:sz w:val="23"/>
        </w:rPr>
        <w:t>b</w:t>
      </w:r>
      <w:r>
        <w:rPr>
          <w:b/>
          <w:spacing w:val="-1"/>
          <w:w w:val="100"/>
          <w:sz w:val="23"/>
        </w:rPr>
        <w:t>enkia</w:t>
      </w:r>
      <w:r>
        <w:rPr>
          <w:b/>
          <w:w w:val="100"/>
          <w:sz w:val="23"/>
        </w:rPr>
        <w:t>n</w:t>
      </w:r>
      <w:r>
        <w:rPr>
          <w:b/>
          <w:spacing w:val="2"/>
          <w:sz w:val="23"/>
        </w:rPr>
        <w:t> </w:t>
      </w:r>
      <w:r>
        <w:rPr>
          <w:spacing w:val="-1"/>
          <w:w w:val="100"/>
          <w:sz w:val="23"/>
        </w:rPr>
        <w:t>e</w:t>
      </w:r>
      <w:r>
        <w:rPr>
          <w:w w:val="100"/>
          <w:sz w:val="23"/>
        </w:rPr>
        <w:t>n</w:t>
      </w:r>
      <w:r>
        <w:rPr>
          <w:sz w:val="23"/>
        </w:rPr>
        <w:t> </w:t>
      </w:r>
      <w:r>
        <w:rPr>
          <w:w w:val="100"/>
          <w:sz w:val="23"/>
        </w:rPr>
        <w:t>a</w:t>
      </w:r>
      <w:r>
        <w:rPr>
          <w:spacing w:val="-2"/>
          <w:w w:val="100"/>
          <w:sz w:val="23"/>
        </w:rPr>
        <w:t>ut</w:t>
      </w:r>
      <w:r>
        <w:rPr>
          <w:w w:val="100"/>
          <w:sz w:val="23"/>
        </w:rPr>
        <w:t>omne</w:t>
      </w:r>
      <w:r>
        <w:rPr>
          <w:sz w:val="23"/>
        </w:rPr>
        <w:t> </w:t>
      </w:r>
      <w:r>
        <w:rPr>
          <w:smallCaps/>
          <w:spacing w:val="-2"/>
          <w:w w:val="100"/>
          <w:sz w:val="23"/>
        </w:rPr>
        <w:t>2</w:t>
      </w:r>
      <w:r>
        <w:rPr>
          <w:smallCaps w:val="0"/>
          <w:spacing w:val="-2"/>
          <w:w w:val="100"/>
          <w:sz w:val="23"/>
        </w:rPr>
        <w:t>0</w:t>
      </w:r>
      <w:r>
        <w:rPr>
          <w:smallCaps w:val="0"/>
          <w:w w:val="100"/>
          <w:sz w:val="23"/>
        </w:rPr>
        <w:t>1</w:t>
      </w:r>
      <w:r>
        <w:rPr>
          <w:smallCaps w:val="0"/>
          <w:spacing w:val="-1"/>
          <w:w w:val="100"/>
          <w:sz w:val="23"/>
        </w:rPr>
        <w:t>7</w:t>
      </w:r>
      <w:r>
        <w:rPr>
          <w:smallCaps w:val="0"/>
          <w:w w:val="100"/>
          <w:sz w:val="23"/>
        </w:rPr>
        <w:t>.</w:t>
      </w:r>
    </w:p>
    <w:p>
      <w:pPr>
        <w:pStyle w:val="BodyText"/>
        <w:spacing w:before="5"/>
        <w:rPr>
          <w:sz w:val="24"/>
        </w:rPr>
      </w:pPr>
    </w:p>
    <w:p>
      <w:pPr>
        <w:pStyle w:val="BodyText"/>
        <w:spacing w:line="259" w:lineRule="auto"/>
        <w:ind w:left="5401" w:right="151" w:firstLine="708"/>
        <w:jc w:val="both"/>
      </w:pPr>
      <w:r>
        <w:rPr/>
        <w:t>Si les acteurs de cette exposition ne revendiquaient pas un attachement à créer, a posteriori, un environnement surréaliste, </w:t>
      </w:r>
      <w:r>
        <w:rPr>
          <w:i/>
        </w:rPr>
        <w:t>L’exposition d’un rêve </w:t>
      </w:r>
      <w:r>
        <w:rPr/>
        <w:t>peut tout de même se comprendre à travers les caractéristiques du surréalisme telle que l’exposition de Duchamp nous les a révélées.</w:t>
      </w:r>
    </w:p>
    <w:p>
      <w:pPr>
        <w:pStyle w:val="BodyText"/>
        <w:spacing w:line="259" w:lineRule="auto"/>
        <w:ind w:left="5401" w:right="150" w:firstLine="266"/>
        <w:jc w:val="both"/>
      </w:pPr>
      <w:r>
        <w:rPr/>
        <w:t>Ainsi, comme s’il s’agissait d’une actualisation des problématiques</w:t>
      </w:r>
      <w:r>
        <w:rPr>
          <w:spacing w:val="-8"/>
        </w:rPr>
        <w:t> </w:t>
      </w:r>
      <w:r>
        <w:rPr/>
        <w:t>illustrées</w:t>
      </w:r>
      <w:r>
        <w:rPr>
          <w:spacing w:val="-5"/>
        </w:rPr>
        <w:t> </w:t>
      </w:r>
      <w:r>
        <w:rPr/>
        <w:t>par</w:t>
      </w:r>
      <w:r>
        <w:rPr>
          <w:spacing w:val="-7"/>
        </w:rPr>
        <w:t> </w:t>
      </w:r>
      <w:r>
        <w:rPr/>
        <w:t>Duchamp</w:t>
      </w:r>
      <w:r>
        <w:rPr>
          <w:spacing w:val="-6"/>
        </w:rPr>
        <w:t> </w:t>
      </w:r>
      <w:r>
        <w:rPr/>
        <w:t>il</w:t>
      </w:r>
      <w:r>
        <w:rPr>
          <w:spacing w:val="-6"/>
        </w:rPr>
        <w:t> </w:t>
      </w:r>
      <w:r>
        <w:rPr/>
        <w:t>y</w:t>
      </w:r>
      <w:r>
        <w:rPr>
          <w:spacing w:val="-6"/>
        </w:rPr>
        <w:t> </w:t>
      </w:r>
      <w:r>
        <w:rPr/>
        <w:t>a</w:t>
      </w:r>
      <w:r>
        <w:rPr>
          <w:spacing w:val="-6"/>
        </w:rPr>
        <w:t> </w:t>
      </w:r>
      <w:r>
        <w:rPr/>
        <w:t>presque un siècle, </w:t>
      </w:r>
      <w:r>
        <w:rPr>
          <w:i/>
        </w:rPr>
        <w:t>L’exposition d’un rêve </w:t>
      </w:r>
      <w:r>
        <w:rPr/>
        <w:t>a été une œuvre de collaboration entre différents travailleurs d’art ; cinéastes,</w:t>
      </w:r>
      <w:r>
        <w:rPr>
          <w:spacing w:val="-7"/>
        </w:rPr>
        <w:t> </w:t>
      </w:r>
      <w:r>
        <w:rPr/>
        <w:t>écrivains,</w:t>
      </w:r>
      <w:r>
        <w:rPr>
          <w:spacing w:val="-7"/>
        </w:rPr>
        <w:t> </w:t>
      </w:r>
      <w:r>
        <w:rPr/>
        <w:t>poètes</w:t>
      </w:r>
      <w:r>
        <w:rPr>
          <w:spacing w:val="-8"/>
        </w:rPr>
        <w:t> </w:t>
      </w:r>
      <w:r>
        <w:rPr/>
        <w:t>ou</w:t>
      </w:r>
      <w:r>
        <w:rPr>
          <w:spacing w:val="-8"/>
        </w:rPr>
        <w:t> </w:t>
      </w:r>
      <w:r>
        <w:rPr/>
        <w:t>encore</w:t>
      </w:r>
      <w:r>
        <w:rPr>
          <w:spacing w:val="-6"/>
        </w:rPr>
        <w:t> </w:t>
      </w:r>
      <w:r>
        <w:rPr/>
        <w:t>dramaturges</w:t>
      </w:r>
      <w:r>
        <w:rPr>
          <w:spacing w:val="-8"/>
        </w:rPr>
        <w:t> </w:t>
      </w:r>
      <w:r>
        <w:rPr/>
        <w:t>y dépeignent chacun à leur tour, l’expérience d’un rêve.</w:t>
      </w:r>
    </w:p>
    <w:p>
      <w:pPr>
        <w:pStyle w:val="BodyText"/>
        <w:spacing w:line="259" w:lineRule="auto"/>
        <w:ind w:left="5401" w:right="149" w:firstLine="708"/>
        <w:jc w:val="both"/>
      </w:pPr>
      <w:r>
        <w:rPr/>
        <w:t>Pour parvenir à créer un univers onirique, la scénographie a joué un rôle fondamental. Enfin, comme pour </w:t>
      </w:r>
      <w:r>
        <w:rPr>
          <w:b/>
        </w:rPr>
        <w:t>L’exposition Internationale du surréalisme</w:t>
      </w:r>
      <w:r>
        <w:rPr/>
        <w:t>, les codes traditionnels dans la représentation de l’art ont été bouleversés pour laisser cours à une plus grande liberté quant à l’expression de l’immatérialité du rêve.</w:t>
      </w:r>
    </w:p>
    <w:p>
      <w:pPr>
        <w:pStyle w:val="BodyText"/>
        <w:rPr>
          <w:sz w:val="22"/>
        </w:rPr>
      </w:pPr>
    </w:p>
    <w:p>
      <w:pPr>
        <w:pStyle w:val="BodyText"/>
        <w:rPr>
          <w:sz w:val="22"/>
        </w:rPr>
      </w:pPr>
    </w:p>
    <w:p>
      <w:pPr>
        <w:pStyle w:val="BodyText"/>
        <w:rPr>
          <w:sz w:val="22"/>
        </w:rPr>
      </w:pPr>
    </w:p>
    <w:p>
      <w:pPr>
        <w:pStyle w:val="BodyText"/>
        <w:spacing w:before="2"/>
        <w:rPr>
          <w:sz w:val="32"/>
        </w:rPr>
      </w:pPr>
    </w:p>
    <w:p>
      <w:pPr>
        <w:pStyle w:val="Heading1"/>
        <w:spacing w:before="1"/>
        <w:ind w:left="2832"/>
      </w:pPr>
      <w:r>
        <w:rPr>
          <w:color w:val="6F2F9F"/>
        </w:rPr>
        <w:t>I/ Répandre le rêve.</w:t>
      </w:r>
    </w:p>
    <w:p>
      <w:pPr>
        <w:pStyle w:val="ListParagraph"/>
        <w:numPr>
          <w:ilvl w:val="0"/>
          <w:numId w:val="1"/>
        </w:numPr>
        <w:tabs>
          <w:tab w:pos="2137" w:val="left" w:leader="none"/>
        </w:tabs>
        <w:spacing w:line="240" w:lineRule="auto" w:before="192" w:after="0"/>
        <w:ind w:left="2136" w:right="0" w:hanging="361"/>
        <w:jc w:val="left"/>
        <w:rPr>
          <w:b/>
          <w:sz w:val="25"/>
        </w:rPr>
      </w:pPr>
      <w:r>
        <w:rPr>
          <w:b/>
          <w:sz w:val="25"/>
        </w:rPr>
        <w:t>Un projet de collaboration aux allures</w:t>
      </w:r>
      <w:r>
        <w:rPr>
          <w:b/>
          <w:spacing w:val="1"/>
          <w:sz w:val="25"/>
        </w:rPr>
        <w:t> </w:t>
      </w:r>
      <w:r>
        <w:rPr>
          <w:b/>
          <w:sz w:val="25"/>
        </w:rPr>
        <w:t>freudiennes.</w:t>
      </w:r>
    </w:p>
    <w:p>
      <w:pPr>
        <w:pStyle w:val="BodyText"/>
        <w:spacing w:before="9"/>
        <w:rPr>
          <w:b/>
          <w:sz w:val="25"/>
        </w:rPr>
      </w:pPr>
    </w:p>
    <w:p>
      <w:pPr>
        <w:spacing w:before="0"/>
        <w:ind w:left="1776" w:right="0" w:firstLine="0"/>
        <w:jc w:val="left"/>
        <w:rPr>
          <w:sz w:val="22"/>
        </w:rPr>
      </w:pPr>
      <w:r>
        <w:rPr>
          <w:i/>
          <w:sz w:val="22"/>
        </w:rPr>
        <w:t>L’exposition d’un rêve </w:t>
      </w:r>
      <w:r>
        <w:rPr>
          <w:sz w:val="22"/>
        </w:rPr>
        <w:t>est à ses débuts, un projet de grande envergure qui ni ne peut s’inscrire</w:t>
      </w:r>
    </w:p>
    <w:p>
      <w:pPr>
        <w:spacing w:before="19"/>
        <w:ind w:left="1416" w:right="0" w:firstLine="0"/>
        <w:jc w:val="left"/>
        <w:rPr>
          <w:sz w:val="22"/>
        </w:rPr>
      </w:pPr>
      <w:r>
        <w:rPr>
          <w:sz w:val="22"/>
        </w:rPr>
        <w:t>dans le schéma d’une organisation classique.</w:t>
      </w:r>
    </w:p>
    <w:p>
      <w:pPr>
        <w:spacing w:line="259" w:lineRule="auto" w:before="22"/>
        <w:ind w:left="1416" w:right="201" w:firstLine="0"/>
        <w:jc w:val="left"/>
        <w:rPr>
          <w:sz w:val="22"/>
        </w:rPr>
      </w:pPr>
      <w:r>
        <w:rPr>
          <w:color w:val="1F3762"/>
          <w:w w:val="100"/>
          <w:sz w:val="22"/>
        </w:rPr>
        <w:t>C’</w:t>
      </w:r>
      <w:r>
        <w:rPr>
          <w:color w:val="1F3762"/>
          <w:spacing w:val="-1"/>
          <w:w w:val="100"/>
          <w:sz w:val="22"/>
        </w:rPr>
        <w:t>e</w:t>
      </w:r>
      <w:r>
        <w:rPr>
          <w:color w:val="1F3762"/>
          <w:w w:val="100"/>
          <w:sz w:val="22"/>
        </w:rPr>
        <w:t>st</w:t>
      </w:r>
      <w:r>
        <w:rPr>
          <w:color w:val="1F3762"/>
          <w:spacing w:val="-2"/>
          <w:sz w:val="22"/>
        </w:rPr>
        <w:t> </w:t>
      </w:r>
      <w:r>
        <w:rPr>
          <w:spacing w:val="1"/>
          <w:w w:val="100"/>
          <w:sz w:val="22"/>
        </w:rPr>
        <w:t>M</w:t>
      </w:r>
      <w:r>
        <w:rPr>
          <w:w w:val="100"/>
          <w:sz w:val="22"/>
        </w:rPr>
        <w:t>a</w:t>
      </w:r>
      <w:r>
        <w:rPr>
          <w:spacing w:val="-3"/>
          <w:w w:val="100"/>
          <w:sz w:val="22"/>
        </w:rPr>
        <w:t>t</w:t>
      </w:r>
      <w:r>
        <w:rPr>
          <w:w w:val="100"/>
          <w:sz w:val="22"/>
        </w:rPr>
        <w:t>hieu</w:t>
      </w:r>
      <w:r>
        <w:rPr>
          <w:spacing w:val="-1"/>
          <w:sz w:val="22"/>
        </w:rPr>
        <w:t> </w:t>
      </w:r>
      <w:r>
        <w:rPr>
          <w:spacing w:val="1"/>
          <w:w w:val="100"/>
          <w:sz w:val="22"/>
        </w:rPr>
        <w:t>C</w:t>
      </w:r>
      <w:r>
        <w:rPr>
          <w:spacing w:val="-2"/>
          <w:w w:val="100"/>
          <w:sz w:val="22"/>
        </w:rPr>
        <w:t>o</w:t>
      </w:r>
      <w:r>
        <w:rPr>
          <w:w w:val="100"/>
          <w:sz w:val="22"/>
        </w:rPr>
        <w:t>p</w:t>
      </w:r>
      <w:r>
        <w:rPr>
          <w:spacing w:val="-1"/>
          <w:w w:val="100"/>
          <w:sz w:val="22"/>
        </w:rPr>
        <w:t>e</w:t>
      </w:r>
      <w:r>
        <w:rPr>
          <w:w w:val="100"/>
          <w:sz w:val="22"/>
        </w:rPr>
        <w:t>la</w:t>
      </w:r>
      <w:r>
        <w:rPr>
          <w:spacing w:val="-3"/>
          <w:w w:val="100"/>
          <w:sz w:val="22"/>
        </w:rPr>
        <w:t>n</w:t>
      </w:r>
      <w:r>
        <w:rPr>
          <w:w w:val="100"/>
          <w:sz w:val="22"/>
        </w:rPr>
        <w:t>d,</w:t>
      </w:r>
      <w:r>
        <w:rPr>
          <w:sz w:val="22"/>
        </w:rPr>
        <w:t> </w:t>
      </w:r>
      <w:r>
        <w:rPr>
          <w:spacing w:val="-3"/>
          <w:w w:val="100"/>
          <w:sz w:val="22"/>
        </w:rPr>
        <w:t>l</w:t>
      </w:r>
      <w:r>
        <w:rPr>
          <w:w w:val="100"/>
          <w:sz w:val="22"/>
        </w:rPr>
        <w:t>e</w:t>
      </w:r>
      <w:r>
        <w:rPr>
          <w:sz w:val="22"/>
        </w:rPr>
        <w:t> </w:t>
      </w:r>
      <w:r>
        <w:rPr>
          <w:w w:val="100"/>
          <w:sz w:val="22"/>
        </w:rPr>
        <w:t>sc</w:t>
      </w:r>
      <w:r>
        <w:rPr>
          <w:spacing w:val="-3"/>
          <w:w w:val="100"/>
          <w:sz w:val="22"/>
        </w:rPr>
        <w:t>é</w:t>
      </w:r>
      <w:r>
        <w:rPr>
          <w:w w:val="100"/>
          <w:sz w:val="22"/>
        </w:rPr>
        <w:t>n</w:t>
      </w:r>
      <w:r>
        <w:rPr>
          <w:spacing w:val="-1"/>
          <w:w w:val="100"/>
          <w:sz w:val="22"/>
        </w:rPr>
        <w:t>o</w:t>
      </w:r>
      <w:r>
        <w:rPr>
          <w:w w:val="100"/>
          <w:sz w:val="22"/>
        </w:rPr>
        <w:t>gra</w:t>
      </w:r>
      <w:r>
        <w:rPr>
          <w:spacing w:val="-4"/>
          <w:w w:val="100"/>
          <w:sz w:val="22"/>
        </w:rPr>
        <w:t>p</w:t>
      </w:r>
      <w:r>
        <w:rPr>
          <w:w w:val="100"/>
          <w:sz w:val="22"/>
        </w:rPr>
        <w:t>he</w:t>
      </w:r>
      <w:r>
        <w:rPr>
          <w:spacing w:val="1"/>
          <w:sz w:val="22"/>
        </w:rPr>
        <w:t> </w:t>
      </w:r>
      <w:r>
        <w:rPr>
          <w:spacing w:val="-1"/>
          <w:w w:val="100"/>
          <w:sz w:val="22"/>
        </w:rPr>
        <w:t>e</w:t>
      </w:r>
      <w:r>
        <w:rPr>
          <w:w w:val="100"/>
          <w:sz w:val="22"/>
        </w:rPr>
        <w:t>t</w:t>
      </w:r>
      <w:r>
        <w:rPr>
          <w:spacing w:val="-3"/>
          <w:sz w:val="22"/>
        </w:rPr>
        <w:t> </w:t>
      </w:r>
      <w:r>
        <w:rPr>
          <w:w w:val="100"/>
          <w:sz w:val="22"/>
        </w:rPr>
        <w:t>c</w:t>
      </w:r>
      <w:r>
        <w:rPr>
          <w:spacing w:val="-2"/>
          <w:w w:val="100"/>
          <w:sz w:val="22"/>
        </w:rPr>
        <w:t>o</w:t>
      </w:r>
      <w:r>
        <w:rPr>
          <w:spacing w:val="-1"/>
          <w:w w:val="100"/>
          <w:sz w:val="22"/>
        </w:rPr>
        <w:t>mm</w:t>
      </w:r>
      <w:r>
        <w:rPr>
          <w:w w:val="100"/>
          <w:sz w:val="22"/>
        </w:rPr>
        <w:t>i</w:t>
      </w:r>
      <w:r>
        <w:rPr>
          <w:spacing w:val="-2"/>
          <w:w w:val="100"/>
          <w:sz w:val="22"/>
        </w:rPr>
        <w:t>s</w:t>
      </w:r>
      <w:r>
        <w:rPr>
          <w:w w:val="100"/>
          <w:sz w:val="22"/>
        </w:rPr>
        <w:t>saire</w:t>
      </w:r>
      <w:r>
        <w:rPr>
          <w:spacing w:val="-2"/>
          <w:sz w:val="22"/>
        </w:rPr>
        <w:t> </w:t>
      </w:r>
      <w:r>
        <w:rPr>
          <w:w w:val="100"/>
          <w:sz w:val="22"/>
        </w:rPr>
        <w:t>de</w:t>
      </w:r>
      <w:r>
        <w:rPr>
          <w:sz w:val="22"/>
        </w:rPr>
        <w:t> </w:t>
      </w:r>
      <w:r>
        <w:rPr>
          <w:w w:val="100"/>
          <w:sz w:val="22"/>
        </w:rPr>
        <w:t>l</w:t>
      </w:r>
      <w:r>
        <w:rPr>
          <w:spacing w:val="-1"/>
          <w:w w:val="100"/>
          <w:sz w:val="22"/>
        </w:rPr>
        <w:t>’e</w:t>
      </w:r>
      <w:r>
        <w:rPr>
          <w:spacing w:val="-2"/>
          <w:w w:val="100"/>
          <w:sz w:val="22"/>
        </w:rPr>
        <w:t>x</w:t>
      </w:r>
      <w:r>
        <w:rPr>
          <w:w w:val="100"/>
          <w:sz w:val="22"/>
        </w:rPr>
        <w:t>p</w:t>
      </w:r>
      <w:r>
        <w:rPr>
          <w:spacing w:val="-2"/>
          <w:w w:val="100"/>
          <w:sz w:val="22"/>
        </w:rPr>
        <w:t>o</w:t>
      </w:r>
      <w:r>
        <w:rPr>
          <w:w w:val="100"/>
          <w:sz w:val="22"/>
        </w:rPr>
        <w:t>siti</w:t>
      </w:r>
      <w:r>
        <w:rPr>
          <w:spacing w:val="-2"/>
          <w:w w:val="100"/>
          <w:sz w:val="22"/>
        </w:rPr>
        <w:t>o</w:t>
      </w:r>
      <w:r>
        <w:rPr>
          <w:w w:val="100"/>
          <w:sz w:val="22"/>
        </w:rPr>
        <w:t>n</w:t>
      </w:r>
      <w:r>
        <w:rPr>
          <w:spacing w:val="1"/>
          <w:sz w:val="22"/>
        </w:rPr>
        <w:t> </w:t>
      </w:r>
      <w:r>
        <w:rPr>
          <w:spacing w:val="-1"/>
          <w:w w:val="100"/>
          <w:sz w:val="22"/>
        </w:rPr>
        <w:t>m</w:t>
      </w:r>
      <w:r>
        <w:rPr>
          <w:w w:val="100"/>
          <w:sz w:val="22"/>
        </w:rPr>
        <w:t>a</w:t>
      </w:r>
      <w:r>
        <w:rPr>
          <w:spacing w:val="-3"/>
          <w:w w:val="100"/>
          <w:sz w:val="22"/>
        </w:rPr>
        <w:t>i</w:t>
      </w:r>
      <w:r>
        <w:rPr>
          <w:w w:val="100"/>
          <w:sz w:val="22"/>
        </w:rPr>
        <w:t>s</w:t>
      </w:r>
      <w:r>
        <w:rPr>
          <w:spacing w:val="-2"/>
          <w:sz w:val="22"/>
        </w:rPr>
        <w:t> </w:t>
      </w:r>
      <w:r>
        <w:rPr>
          <w:w w:val="100"/>
          <w:sz w:val="22"/>
        </w:rPr>
        <w:t>a</w:t>
      </w:r>
      <w:r>
        <w:rPr>
          <w:spacing w:val="-2"/>
          <w:w w:val="100"/>
          <w:sz w:val="22"/>
        </w:rPr>
        <w:t>u</w:t>
      </w:r>
      <w:r>
        <w:rPr>
          <w:w w:val="100"/>
          <w:sz w:val="22"/>
        </w:rPr>
        <w:t>ssi,</w:t>
      </w:r>
      <w:r>
        <w:rPr>
          <w:sz w:val="22"/>
        </w:rPr>
        <w:t> </w:t>
      </w:r>
      <w:r>
        <w:rPr>
          <w:w w:val="100"/>
          <w:sz w:val="22"/>
        </w:rPr>
        <w:t>l’</w:t>
      </w:r>
      <w:r>
        <w:rPr>
          <w:spacing w:val="-1"/>
          <w:w w:val="100"/>
          <w:sz w:val="22"/>
        </w:rPr>
        <w:t>i</w:t>
      </w:r>
      <w:r>
        <w:rPr>
          <w:w w:val="100"/>
          <w:sz w:val="22"/>
        </w:rPr>
        <w:t>n</w:t>
      </w:r>
      <w:r>
        <w:rPr>
          <w:spacing w:val="-3"/>
          <w:w w:val="100"/>
          <w:sz w:val="22"/>
        </w:rPr>
        <w:t>i</w:t>
      </w:r>
      <w:r>
        <w:rPr>
          <w:w w:val="100"/>
          <w:sz w:val="22"/>
        </w:rPr>
        <w:t>tia</w:t>
      </w:r>
      <w:r>
        <w:rPr>
          <w:spacing w:val="-1"/>
          <w:w w:val="100"/>
          <w:sz w:val="22"/>
        </w:rPr>
        <w:t>te</w:t>
      </w:r>
      <w:r>
        <w:rPr>
          <w:spacing w:val="-2"/>
          <w:w w:val="100"/>
          <w:sz w:val="22"/>
        </w:rPr>
        <w:t>u</w:t>
      </w:r>
      <w:r>
        <w:rPr>
          <w:w w:val="100"/>
          <w:sz w:val="22"/>
        </w:rPr>
        <w:t>r</w:t>
      </w:r>
      <w:r>
        <w:rPr>
          <w:spacing w:val="-2"/>
          <w:sz w:val="22"/>
        </w:rPr>
        <w:t> </w:t>
      </w:r>
      <w:r>
        <w:rPr>
          <w:w w:val="100"/>
          <w:sz w:val="22"/>
        </w:rPr>
        <w:t>du pro</w:t>
      </w:r>
      <w:r>
        <w:rPr>
          <w:spacing w:val="-1"/>
          <w:w w:val="100"/>
          <w:sz w:val="22"/>
        </w:rPr>
        <w:t>je</w:t>
      </w:r>
      <w:r>
        <w:rPr>
          <w:w w:val="100"/>
          <w:sz w:val="22"/>
        </w:rPr>
        <w:t>t</w:t>
      </w:r>
      <w:r>
        <w:rPr>
          <w:sz w:val="22"/>
        </w:rPr>
        <w:t> </w:t>
      </w:r>
      <w:r>
        <w:rPr>
          <w:spacing w:val="-1"/>
          <w:w w:val="100"/>
          <w:sz w:val="22"/>
        </w:rPr>
        <w:t>qu</w:t>
      </w:r>
      <w:r>
        <w:rPr>
          <w:w w:val="100"/>
          <w:sz w:val="22"/>
        </w:rPr>
        <w:t>i</w:t>
      </w:r>
      <w:r>
        <w:rPr>
          <w:sz w:val="22"/>
        </w:rPr>
        <w:t> </w:t>
      </w:r>
      <w:r>
        <w:rPr>
          <w:w w:val="100"/>
          <w:sz w:val="22"/>
        </w:rPr>
        <w:t>a</w:t>
      </w:r>
      <w:r>
        <w:rPr>
          <w:sz w:val="22"/>
        </w:rPr>
        <w:t> </w:t>
      </w:r>
      <w:r>
        <w:rPr>
          <w:w w:val="100"/>
          <w:sz w:val="22"/>
        </w:rPr>
        <w:t>s</w:t>
      </w:r>
      <w:r>
        <w:rPr>
          <w:spacing w:val="-2"/>
          <w:w w:val="100"/>
          <w:sz w:val="22"/>
        </w:rPr>
        <w:t>o</w:t>
      </w:r>
      <w:r>
        <w:rPr>
          <w:spacing w:val="-1"/>
          <w:w w:val="100"/>
          <w:sz w:val="22"/>
        </w:rPr>
        <w:t>u</w:t>
      </w:r>
      <w:r>
        <w:rPr>
          <w:w w:val="100"/>
          <w:sz w:val="22"/>
        </w:rPr>
        <w:t>ha</w:t>
      </w:r>
      <w:r>
        <w:rPr>
          <w:spacing w:val="-3"/>
          <w:w w:val="100"/>
          <w:sz w:val="22"/>
        </w:rPr>
        <w:t>i</w:t>
      </w:r>
      <w:r>
        <w:rPr>
          <w:w w:val="100"/>
          <w:sz w:val="22"/>
        </w:rPr>
        <w:t>té</w:t>
      </w:r>
      <w:r>
        <w:rPr>
          <w:spacing w:val="-1"/>
          <w:sz w:val="22"/>
        </w:rPr>
        <w:t> </w:t>
      </w:r>
      <w:r>
        <w:rPr>
          <w:w w:val="100"/>
          <w:sz w:val="22"/>
          <w:u w:val="single"/>
        </w:rPr>
        <w:t>litt</w:t>
      </w:r>
      <w:r>
        <w:rPr>
          <w:spacing w:val="-1"/>
          <w:w w:val="100"/>
          <w:sz w:val="22"/>
          <w:u w:val="single"/>
        </w:rPr>
        <w:t>é</w:t>
      </w:r>
      <w:r>
        <w:rPr>
          <w:spacing w:val="-2"/>
          <w:w w:val="100"/>
          <w:sz w:val="22"/>
          <w:u w:val="single"/>
        </w:rPr>
        <w:t>r</w:t>
      </w:r>
      <w:r>
        <w:rPr>
          <w:w w:val="100"/>
          <w:sz w:val="22"/>
          <w:u w:val="single"/>
        </w:rPr>
        <w:t>al</w:t>
      </w:r>
      <w:r>
        <w:rPr>
          <w:spacing w:val="-2"/>
          <w:w w:val="100"/>
          <w:sz w:val="22"/>
          <w:u w:val="single"/>
        </w:rPr>
        <w:t>e</w:t>
      </w:r>
      <w:r>
        <w:rPr>
          <w:spacing w:val="-1"/>
          <w:w w:val="100"/>
          <w:sz w:val="22"/>
          <w:u w:val="single"/>
        </w:rPr>
        <w:t>men</w:t>
      </w:r>
      <w:r>
        <w:rPr>
          <w:w w:val="100"/>
          <w:sz w:val="22"/>
          <w:u w:val="single"/>
        </w:rPr>
        <w:t>t</w:t>
      </w:r>
      <w:r>
        <w:rPr>
          <w:sz w:val="22"/>
        </w:rPr>
        <w:t> </w:t>
      </w:r>
      <w:r>
        <w:rPr>
          <w:w w:val="100"/>
          <w:sz w:val="22"/>
        </w:rPr>
        <w:t>r</w:t>
      </w:r>
      <w:r>
        <w:rPr>
          <w:spacing w:val="-1"/>
          <w:w w:val="100"/>
          <w:sz w:val="22"/>
        </w:rPr>
        <w:t>ep</w:t>
      </w:r>
      <w:r>
        <w:rPr>
          <w:w w:val="100"/>
          <w:sz w:val="22"/>
        </w:rPr>
        <w:t>r</w:t>
      </w:r>
      <w:r>
        <w:rPr>
          <w:spacing w:val="-3"/>
          <w:w w:val="100"/>
          <w:sz w:val="22"/>
        </w:rPr>
        <w:t>é</w:t>
      </w:r>
      <w:r>
        <w:rPr>
          <w:w w:val="100"/>
          <w:sz w:val="22"/>
        </w:rPr>
        <w:t>s</w:t>
      </w:r>
      <w:r>
        <w:rPr>
          <w:spacing w:val="-1"/>
          <w:w w:val="100"/>
          <w:sz w:val="22"/>
        </w:rPr>
        <w:t>ent</w:t>
      </w:r>
      <w:r>
        <w:rPr>
          <w:spacing w:val="-4"/>
          <w:w w:val="100"/>
          <w:sz w:val="22"/>
        </w:rPr>
        <w:t>e</w:t>
      </w:r>
      <w:r>
        <w:rPr>
          <w:w w:val="100"/>
          <w:sz w:val="22"/>
        </w:rPr>
        <w:t>r</w:t>
      </w:r>
      <w:r>
        <w:rPr>
          <w:spacing w:val="-2"/>
          <w:sz w:val="22"/>
        </w:rPr>
        <w:t> </w:t>
      </w:r>
      <w:r>
        <w:rPr>
          <w:w w:val="100"/>
          <w:sz w:val="22"/>
        </w:rPr>
        <w:t>d</w:t>
      </w:r>
      <w:r>
        <w:rPr>
          <w:spacing w:val="-2"/>
          <w:w w:val="100"/>
          <w:sz w:val="22"/>
        </w:rPr>
        <w:t>o</w:t>
      </w:r>
      <w:r>
        <w:rPr>
          <w:spacing w:val="-1"/>
          <w:w w:val="100"/>
          <w:sz w:val="22"/>
        </w:rPr>
        <w:t>u</w:t>
      </w:r>
      <w:r>
        <w:rPr>
          <w:w w:val="100"/>
          <w:sz w:val="22"/>
        </w:rPr>
        <w:t>ze</w:t>
      </w:r>
      <w:r>
        <w:rPr>
          <w:sz w:val="22"/>
        </w:rPr>
        <w:t> </w:t>
      </w:r>
      <w:r>
        <w:rPr>
          <w:spacing w:val="1"/>
          <w:w w:val="100"/>
          <w:sz w:val="22"/>
        </w:rPr>
        <w:t>r</w:t>
      </w:r>
      <w:r>
        <w:rPr>
          <w:spacing w:val="-1"/>
          <w:w w:val="100"/>
          <w:sz w:val="22"/>
        </w:rPr>
        <w:t>êves</w:t>
      </w:r>
      <w:r>
        <w:rPr>
          <w:w w:val="100"/>
          <w:sz w:val="22"/>
        </w:rPr>
        <w:t>,</w:t>
      </w:r>
      <w:r>
        <w:rPr>
          <w:sz w:val="22"/>
        </w:rPr>
        <w:t> </w:t>
      </w:r>
      <w:r>
        <w:rPr>
          <w:spacing w:val="-1"/>
          <w:w w:val="100"/>
          <w:sz w:val="22"/>
        </w:rPr>
        <w:t>e</w:t>
      </w:r>
      <w:r>
        <w:rPr>
          <w:spacing w:val="-2"/>
          <w:w w:val="100"/>
          <w:sz w:val="22"/>
        </w:rPr>
        <w:t>m</w:t>
      </w:r>
      <w:r>
        <w:rPr>
          <w:spacing w:val="-3"/>
          <w:w w:val="100"/>
          <w:sz w:val="22"/>
        </w:rPr>
        <w:t>p</w:t>
      </w:r>
      <w:r>
        <w:rPr>
          <w:w w:val="100"/>
          <w:sz w:val="22"/>
        </w:rPr>
        <w:t>r</w:t>
      </w:r>
      <w:r>
        <w:rPr>
          <w:spacing w:val="-1"/>
          <w:w w:val="100"/>
          <w:sz w:val="22"/>
        </w:rPr>
        <w:t>u</w:t>
      </w:r>
      <w:r>
        <w:rPr>
          <w:w w:val="100"/>
          <w:sz w:val="22"/>
        </w:rPr>
        <w:t>ntés</w:t>
      </w:r>
      <w:r>
        <w:rPr>
          <w:spacing w:val="-2"/>
          <w:sz w:val="22"/>
        </w:rPr>
        <w:t> </w:t>
      </w:r>
      <w:r>
        <w:rPr>
          <w:w w:val="100"/>
          <w:sz w:val="22"/>
        </w:rPr>
        <w:t>à</w:t>
      </w:r>
      <w:r>
        <w:rPr>
          <w:sz w:val="22"/>
        </w:rPr>
        <w:t> </w:t>
      </w:r>
      <w:r>
        <w:rPr>
          <w:w w:val="100"/>
          <w:sz w:val="22"/>
        </w:rPr>
        <w:t>d</w:t>
      </w:r>
      <w:r>
        <w:rPr>
          <w:spacing w:val="-2"/>
          <w:w w:val="100"/>
          <w:sz w:val="22"/>
        </w:rPr>
        <w:t>o</w:t>
      </w:r>
      <w:r>
        <w:rPr>
          <w:spacing w:val="-1"/>
          <w:w w:val="100"/>
          <w:sz w:val="22"/>
        </w:rPr>
        <w:t>u</w:t>
      </w:r>
      <w:r>
        <w:rPr>
          <w:spacing w:val="-3"/>
          <w:w w:val="100"/>
          <w:sz w:val="22"/>
        </w:rPr>
        <w:t>z</w:t>
      </w:r>
      <w:r>
        <w:rPr>
          <w:w w:val="100"/>
          <w:sz w:val="22"/>
        </w:rPr>
        <w:t>e</w:t>
      </w:r>
      <w:r>
        <w:rPr>
          <w:sz w:val="22"/>
        </w:rPr>
        <w:t> </w:t>
      </w:r>
      <w:r>
        <w:rPr>
          <w:spacing w:val="-1"/>
          <w:w w:val="100"/>
          <w:sz w:val="22"/>
        </w:rPr>
        <w:t>a</w:t>
      </w:r>
      <w:r>
        <w:rPr>
          <w:w w:val="100"/>
          <w:sz w:val="22"/>
        </w:rPr>
        <w:t>rtist</w:t>
      </w:r>
      <w:r>
        <w:rPr>
          <w:spacing w:val="-3"/>
          <w:w w:val="100"/>
          <w:sz w:val="22"/>
        </w:rPr>
        <w:t>e</w:t>
      </w:r>
      <w:r>
        <w:rPr>
          <w:w w:val="100"/>
          <w:sz w:val="22"/>
        </w:rPr>
        <w:t>s</w:t>
      </w:r>
      <w:r>
        <w:rPr>
          <w:spacing w:val="-2"/>
          <w:sz w:val="22"/>
        </w:rPr>
        <w:t> </w:t>
      </w:r>
      <w:r>
        <w:rPr>
          <w:w w:val="100"/>
          <w:sz w:val="22"/>
        </w:rPr>
        <w:t>de </w:t>
      </w:r>
      <w:r>
        <w:rPr>
          <w:spacing w:val="-1"/>
          <w:w w:val="100"/>
          <w:sz w:val="22"/>
        </w:rPr>
        <w:t>m</w:t>
      </w:r>
      <w:r>
        <w:rPr>
          <w:w w:val="100"/>
          <w:sz w:val="22"/>
        </w:rPr>
        <w:t>ili</w:t>
      </w:r>
      <w:r>
        <w:rPr>
          <w:spacing w:val="-1"/>
          <w:w w:val="100"/>
          <w:sz w:val="22"/>
        </w:rPr>
        <w:t>eu</w:t>
      </w:r>
      <w:r>
        <w:rPr>
          <w:w w:val="100"/>
          <w:sz w:val="22"/>
        </w:rPr>
        <w:t>x</w:t>
      </w:r>
      <w:r>
        <w:rPr>
          <w:spacing w:val="-1"/>
          <w:sz w:val="22"/>
        </w:rPr>
        <w:t> </w:t>
      </w:r>
      <w:r>
        <w:rPr>
          <w:w w:val="100"/>
          <w:sz w:val="22"/>
        </w:rPr>
        <w:t>arti</w:t>
      </w:r>
      <w:r>
        <w:rPr>
          <w:spacing w:val="1"/>
          <w:w w:val="100"/>
          <w:sz w:val="22"/>
        </w:rPr>
        <w:t>s</w:t>
      </w:r>
      <w:r>
        <w:rPr>
          <w:w w:val="100"/>
          <w:sz w:val="22"/>
        </w:rPr>
        <w:t>tiq</w:t>
      </w:r>
      <w:r>
        <w:rPr>
          <w:spacing w:val="-2"/>
          <w:w w:val="100"/>
          <w:sz w:val="22"/>
        </w:rPr>
        <w:t>u</w:t>
      </w:r>
      <w:r>
        <w:rPr>
          <w:spacing w:val="-3"/>
          <w:w w:val="100"/>
          <w:sz w:val="22"/>
        </w:rPr>
        <w:t>e</w:t>
      </w:r>
      <w:r>
        <w:rPr>
          <w:w w:val="100"/>
          <w:sz w:val="22"/>
        </w:rPr>
        <w:t>s</w:t>
      </w:r>
      <w:r>
        <w:rPr>
          <w:spacing w:val="1"/>
          <w:sz w:val="22"/>
        </w:rPr>
        <w:t> </w:t>
      </w:r>
      <w:r>
        <w:rPr>
          <w:w w:val="100"/>
          <w:sz w:val="22"/>
        </w:rPr>
        <w:t>dif</w:t>
      </w:r>
      <w:r>
        <w:rPr>
          <w:spacing w:val="-2"/>
          <w:w w:val="100"/>
          <w:sz w:val="22"/>
        </w:rPr>
        <w:t>f</w:t>
      </w:r>
      <w:r>
        <w:rPr>
          <w:spacing w:val="-3"/>
          <w:w w:val="100"/>
          <w:sz w:val="22"/>
        </w:rPr>
        <w:t>é</w:t>
      </w:r>
      <w:r>
        <w:rPr>
          <w:w w:val="100"/>
          <w:sz w:val="22"/>
        </w:rPr>
        <w:t>r</w:t>
      </w:r>
      <w:r>
        <w:rPr>
          <w:spacing w:val="-3"/>
          <w:w w:val="100"/>
          <w:sz w:val="22"/>
        </w:rPr>
        <w:t>e</w:t>
      </w:r>
      <w:r>
        <w:rPr>
          <w:w w:val="100"/>
          <w:sz w:val="22"/>
        </w:rPr>
        <w:t>nt</w:t>
      </w:r>
      <w:r>
        <w:rPr>
          <w:spacing w:val="1"/>
          <w:w w:val="100"/>
          <w:sz w:val="22"/>
        </w:rPr>
        <w:t>s</w:t>
      </w:r>
      <w:r>
        <w:rPr>
          <w:w w:val="100"/>
          <w:sz w:val="22"/>
        </w:rPr>
        <w:t>.</w:t>
      </w:r>
      <w:r>
        <w:rPr>
          <w:spacing w:val="1"/>
          <w:sz w:val="22"/>
        </w:rPr>
        <w:t> </w:t>
      </w:r>
      <w:r>
        <w:rPr>
          <w:w w:val="100"/>
          <w:sz w:val="22"/>
        </w:rPr>
        <w:t>P</w:t>
      </w:r>
      <w:r>
        <w:rPr>
          <w:spacing w:val="-1"/>
          <w:w w:val="100"/>
          <w:sz w:val="22"/>
        </w:rPr>
        <w:t>o</w:t>
      </w:r>
      <w:r>
        <w:rPr>
          <w:spacing w:val="-4"/>
          <w:w w:val="100"/>
          <w:sz w:val="22"/>
        </w:rPr>
        <w:t>u</w:t>
      </w:r>
      <w:r>
        <w:rPr>
          <w:w w:val="100"/>
          <w:sz w:val="22"/>
        </w:rPr>
        <w:t>r</w:t>
      </w:r>
      <w:r>
        <w:rPr>
          <w:spacing w:val="1"/>
          <w:sz w:val="22"/>
        </w:rPr>
        <w:t> </w:t>
      </w:r>
      <w:r>
        <w:rPr>
          <w:w w:val="100"/>
          <w:sz w:val="22"/>
        </w:rPr>
        <w:t>c</w:t>
      </w:r>
      <w:r>
        <w:rPr>
          <w:spacing w:val="-2"/>
          <w:w w:val="100"/>
          <w:sz w:val="22"/>
        </w:rPr>
        <w:t>on</w:t>
      </w:r>
      <w:r>
        <w:rPr>
          <w:w w:val="100"/>
          <w:sz w:val="22"/>
        </w:rPr>
        <w:t>c</w:t>
      </w:r>
      <w:r>
        <w:rPr>
          <w:spacing w:val="-1"/>
          <w:w w:val="100"/>
          <w:sz w:val="22"/>
        </w:rPr>
        <w:t>ev</w:t>
      </w:r>
      <w:r>
        <w:rPr>
          <w:spacing w:val="-2"/>
          <w:w w:val="100"/>
          <w:sz w:val="22"/>
        </w:rPr>
        <w:t>o</w:t>
      </w:r>
      <w:r>
        <w:rPr>
          <w:w w:val="100"/>
          <w:sz w:val="22"/>
        </w:rPr>
        <w:t>ir</w:t>
      </w:r>
      <w:r>
        <w:rPr>
          <w:sz w:val="22"/>
        </w:rPr>
        <w:t> </w:t>
      </w:r>
      <w:r>
        <w:rPr>
          <w:spacing w:val="-1"/>
          <w:w w:val="100"/>
          <w:sz w:val="22"/>
        </w:rPr>
        <w:t>e</w:t>
      </w:r>
      <w:r>
        <w:rPr>
          <w:w w:val="100"/>
          <w:sz w:val="22"/>
        </w:rPr>
        <w:t>t</w:t>
      </w:r>
      <w:r>
        <w:rPr>
          <w:spacing w:val="-3"/>
          <w:sz w:val="22"/>
        </w:rPr>
        <w:t> </w:t>
      </w:r>
      <w:r>
        <w:rPr>
          <w:w w:val="100"/>
          <w:sz w:val="22"/>
        </w:rPr>
        <w:t>r</w:t>
      </w:r>
      <w:r>
        <w:rPr>
          <w:spacing w:val="-1"/>
          <w:w w:val="100"/>
          <w:sz w:val="22"/>
        </w:rPr>
        <w:t>éa</w:t>
      </w:r>
      <w:r>
        <w:rPr>
          <w:spacing w:val="-3"/>
          <w:w w:val="100"/>
          <w:sz w:val="22"/>
        </w:rPr>
        <w:t>l</w:t>
      </w:r>
      <w:r>
        <w:rPr>
          <w:w w:val="100"/>
          <w:sz w:val="22"/>
        </w:rPr>
        <w:t>is</w:t>
      </w:r>
      <w:r>
        <w:rPr>
          <w:spacing w:val="-1"/>
          <w:w w:val="100"/>
          <w:sz w:val="22"/>
        </w:rPr>
        <w:t>e</w:t>
      </w:r>
      <w:r>
        <w:rPr>
          <w:w w:val="100"/>
          <w:sz w:val="22"/>
        </w:rPr>
        <w:t>r</w:t>
      </w:r>
      <w:r>
        <w:rPr>
          <w:spacing w:val="-2"/>
          <w:sz w:val="22"/>
        </w:rPr>
        <w:t> </w:t>
      </w:r>
      <w:r>
        <w:rPr>
          <w:w w:val="100"/>
          <w:sz w:val="22"/>
        </w:rPr>
        <w:t>c</w:t>
      </w:r>
      <w:r>
        <w:rPr>
          <w:spacing w:val="-1"/>
          <w:w w:val="100"/>
          <w:sz w:val="22"/>
        </w:rPr>
        <w:t>ett</w:t>
      </w:r>
      <w:r>
        <w:rPr>
          <w:w w:val="100"/>
          <w:sz w:val="22"/>
        </w:rPr>
        <w:t>e</w:t>
      </w:r>
      <w:r>
        <w:rPr>
          <w:spacing w:val="-1"/>
          <w:sz w:val="22"/>
        </w:rPr>
        <w:t> </w:t>
      </w:r>
      <w:r>
        <w:rPr>
          <w:spacing w:val="-1"/>
          <w:w w:val="100"/>
          <w:sz w:val="22"/>
        </w:rPr>
        <w:t>en</w:t>
      </w:r>
      <w:r>
        <w:rPr>
          <w:spacing w:val="-3"/>
          <w:w w:val="100"/>
          <w:sz w:val="22"/>
        </w:rPr>
        <w:t>t</w:t>
      </w:r>
      <w:r>
        <w:rPr>
          <w:w w:val="100"/>
          <w:sz w:val="22"/>
        </w:rPr>
        <w:t>r</w:t>
      </w:r>
      <w:r>
        <w:rPr>
          <w:spacing w:val="-1"/>
          <w:w w:val="100"/>
          <w:sz w:val="22"/>
        </w:rPr>
        <w:t>ep</w:t>
      </w:r>
      <w:r>
        <w:rPr>
          <w:spacing w:val="-2"/>
          <w:w w:val="100"/>
          <w:sz w:val="22"/>
        </w:rPr>
        <w:t>r</w:t>
      </w:r>
      <w:r>
        <w:rPr>
          <w:w w:val="100"/>
          <w:sz w:val="22"/>
        </w:rPr>
        <w:t>is</w:t>
      </w:r>
      <w:r>
        <w:rPr>
          <w:spacing w:val="-1"/>
          <w:w w:val="100"/>
          <w:sz w:val="22"/>
        </w:rPr>
        <w:t>e</w:t>
      </w:r>
      <w:r>
        <w:rPr>
          <w:w w:val="100"/>
          <w:sz w:val="22"/>
        </w:rPr>
        <w:t>,</w:t>
      </w:r>
      <w:r>
        <w:rPr>
          <w:spacing w:val="-1"/>
          <w:sz w:val="22"/>
        </w:rPr>
        <w:t> </w:t>
      </w:r>
      <w:r>
        <w:rPr>
          <w:w w:val="100"/>
          <w:sz w:val="22"/>
        </w:rPr>
        <w:t>l</w:t>
      </w:r>
      <w:r>
        <w:rPr>
          <w:spacing w:val="-3"/>
          <w:w w:val="100"/>
          <w:sz w:val="22"/>
        </w:rPr>
        <w:t>e</w:t>
      </w:r>
      <w:r>
        <w:rPr>
          <w:w w:val="100"/>
          <w:sz w:val="22"/>
        </w:rPr>
        <w:t>s</w:t>
      </w:r>
      <w:r>
        <w:rPr>
          <w:spacing w:val="1"/>
          <w:sz w:val="22"/>
        </w:rPr>
        <w:t> </w:t>
      </w:r>
      <w:r>
        <w:rPr>
          <w:spacing w:val="-2"/>
          <w:w w:val="100"/>
          <w:sz w:val="22"/>
        </w:rPr>
        <w:t>r</w:t>
      </w:r>
      <w:r>
        <w:rPr>
          <w:spacing w:val="-1"/>
          <w:w w:val="100"/>
          <w:sz w:val="22"/>
        </w:rPr>
        <w:t>êve</w:t>
      </w:r>
      <w:r>
        <w:rPr>
          <w:w w:val="100"/>
          <w:sz w:val="22"/>
        </w:rPr>
        <w:t>s</w:t>
      </w:r>
      <w:r>
        <w:rPr>
          <w:sz w:val="22"/>
        </w:rPr>
        <w:t> </w:t>
      </w:r>
      <w:r>
        <w:rPr>
          <w:spacing w:val="-2"/>
          <w:w w:val="100"/>
          <w:sz w:val="22"/>
        </w:rPr>
        <w:t>o</w:t>
      </w:r>
      <w:r>
        <w:rPr>
          <w:w w:val="100"/>
          <w:sz w:val="22"/>
        </w:rPr>
        <w:t>nt</w:t>
      </w:r>
      <w:r>
        <w:rPr>
          <w:sz w:val="22"/>
        </w:rPr>
        <w:t> </w:t>
      </w:r>
      <w:r>
        <w:rPr>
          <w:spacing w:val="-1"/>
          <w:w w:val="100"/>
          <w:sz w:val="22"/>
        </w:rPr>
        <w:t>été </w:t>
      </w:r>
      <w:r>
        <w:rPr>
          <w:w w:val="100"/>
          <w:sz w:val="22"/>
        </w:rPr>
        <w:t>inter</w:t>
      </w:r>
      <w:r>
        <w:rPr>
          <w:spacing w:val="-3"/>
          <w:w w:val="100"/>
          <w:sz w:val="22"/>
        </w:rPr>
        <w:t>p</w:t>
      </w:r>
      <w:r>
        <w:rPr>
          <w:w w:val="100"/>
          <w:sz w:val="22"/>
        </w:rPr>
        <w:t>r</w:t>
      </w:r>
      <w:r>
        <w:rPr>
          <w:spacing w:val="-1"/>
          <w:w w:val="100"/>
          <w:sz w:val="22"/>
        </w:rPr>
        <w:t>ét</w:t>
      </w:r>
      <w:r>
        <w:rPr>
          <w:spacing w:val="-2"/>
          <w:w w:val="100"/>
          <w:sz w:val="22"/>
        </w:rPr>
        <w:t>é</w:t>
      </w:r>
      <w:r>
        <w:rPr>
          <w:w w:val="100"/>
          <w:sz w:val="22"/>
        </w:rPr>
        <w:t>s</w:t>
      </w:r>
      <w:r>
        <w:rPr>
          <w:spacing w:val="1"/>
          <w:sz w:val="22"/>
        </w:rPr>
        <w:t> </w:t>
      </w:r>
      <w:r>
        <w:rPr>
          <w:spacing w:val="-3"/>
          <w:w w:val="100"/>
          <w:sz w:val="22"/>
        </w:rPr>
        <w:t>e</w:t>
      </w:r>
      <w:r>
        <w:rPr>
          <w:w w:val="100"/>
          <w:sz w:val="22"/>
        </w:rPr>
        <w:t>n</w:t>
      </w:r>
      <w:r>
        <w:rPr>
          <w:sz w:val="22"/>
        </w:rPr>
        <w:t> </w:t>
      </w:r>
      <w:r>
        <w:rPr>
          <w:w w:val="100"/>
          <w:sz w:val="22"/>
        </w:rPr>
        <w:t>m</w:t>
      </w:r>
      <w:r>
        <w:rPr>
          <w:spacing w:val="-2"/>
          <w:w w:val="100"/>
          <w:sz w:val="22"/>
        </w:rPr>
        <w:t>u</w:t>
      </w:r>
      <w:r>
        <w:rPr>
          <w:w w:val="100"/>
          <w:sz w:val="22"/>
        </w:rPr>
        <w:t>siq</w:t>
      </w:r>
      <w:r>
        <w:rPr>
          <w:spacing w:val="-2"/>
          <w:w w:val="100"/>
          <w:sz w:val="22"/>
        </w:rPr>
        <w:t>u</w:t>
      </w:r>
      <w:r>
        <w:rPr>
          <w:w w:val="100"/>
          <w:sz w:val="22"/>
        </w:rPr>
        <w:t>e</w:t>
      </w:r>
      <w:r>
        <w:rPr>
          <w:sz w:val="22"/>
        </w:rPr>
        <w:t> </w:t>
      </w:r>
      <w:r>
        <w:rPr>
          <w:w w:val="100"/>
          <w:sz w:val="22"/>
        </w:rPr>
        <w:t>p</w:t>
      </w:r>
      <w:r>
        <w:rPr>
          <w:spacing w:val="-4"/>
          <w:w w:val="100"/>
          <w:sz w:val="22"/>
        </w:rPr>
        <w:t>a</w:t>
      </w:r>
      <w:r>
        <w:rPr>
          <w:w w:val="100"/>
          <w:sz w:val="22"/>
        </w:rPr>
        <w:t>r</w:t>
      </w:r>
      <w:r>
        <w:rPr>
          <w:spacing w:val="1"/>
          <w:sz w:val="22"/>
        </w:rPr>
        <w:t> </w:t>
      </w:r>
      <w:r>
        <w:rPr>
          <w:spacing w:val="-3"/>
          <w:w w:val="100"/>
          <w:sz w:val="22"/>
        </w:rPr>
        <w:t>F</w:t>
      </w:r>
      <w:r>
        <w:rPr>
          <w:w w:val="100"/>
          <w:sz w:val="22"/>
        </w:rPr>
        <w:t>M</w:t>
      </w:r>
      <w:r>
        <w:rPr>
          <w:spacing w:val="-4"/>
          <w:sz w:val="22"/>
        </w:rPr>
        <w:t> </w:t>
      </w:r>
      <w:r>
        <w:rPr>
          <w:spacing w:val="-3"/>
          <w:w w:val="100"/>
          <w:sz w:val="22"/>
        </w:rPr>
        <w:t>Ei</w:t>
      </w:r>
      <w:r>
        <w:rPr>
          <w:spacing w:val="-5"/>
          <w:w w:val="100"/>
          <w:sz w:val="22"/>
        </w:rPr>
        <w:t>n</w:t>
      </w:r>
      <w:r>
        <w:rPr>
          <w:spacing w:val="-2"/>
          <w:w w:val="100"/>
          <w:sz w:val="22"/>
        </w:rPr>
        <w:t>h</w:t>
      </w:r>
      <w:r>
        <w:rPr>
          <w:spacing w:val="-3"/>
          <w:w w:val="100"/>
          <w:sz w:val="22"/>
        </w:rPr>
        <w:t>eit</w:t>
      </w:r>
      <w:r>
        <w:rPr>
          <w:w w:val="100"/>
          <w:sz w:val="22"/>
        </w:rPr>
        <w:t>,</w:t>
      </w:r>
      <w:r>
        <w:rPr>
          <w:spacing w:val="-5"/>
          <w:sz w:val="22"/>
        </w:rPr>
        <w:t> </w:t>
      </w:r>
      <w:r>
        <w:rPr>
          <w:spacing w:val="-4"/>
          <w:w w:val="100"/>
          <w:sz w:val="22"/>
        </w:rPr>
        <w:t>u</w:t>
      </w:r>
      <w:r>
        <w:rPr>
          <w:w w:val="100"/>
          <w:sz w:val="22"/>
        </w:rPr>
        <w:t>n</w:t>
      </w:r>
      <w:r>
        <w:rPr>
          <w:spacing w:val="-4"/>
          <w:sz w:val="22"/>
        </w:rPr>
        <w:t> </w:t>
      </w:r>
      <w:r>
        <w:rPr>
          <w:spacing w:val="-2"/>
          <w:w w:val="100"/>
          <w:sz w:val="22"/>
        </w:rPr>
        <w:t>c</w:t>
      </w:r>
      <w:r>
        <w:rPr>
          <w:spacing w:val="-4"/>
          <w:w w:val="100"/>
          <w:sz w:val="22"/>
        </w:rPr>
        <w:t>om</w:t>
      </w:r>
      <w:r>
        <w:rPr>
          <w:spacing w:val="-3"/>
          <w:w w:val="100"/>
          <w:sz w:val="22"/>
        </w:rPr>
        <w:t>p</w:t>
      </w:r>
      <w:r>
        <w:rPr>
          <w:spacing w:val="-4"/>
          <w:w w:val="100"/>
          <w:sz w:val="22"/>
        </w:rPr>
        <w:t>o</w:t>
      </w:r>
      <w:r>
        <w:rPr>
          <w:spacing w:val="-2"/>
          <w:w w:val="100"/>
          <w:sz w:val="22"/>
        </w:rPr>
        <w:t>s</w:t>
      </w:r>
      <w:r>
        <w:rPr>
          <w:spacing w:val="-3"/>
          <w:w w:val="100"/>
          <w:sz w:val="22"/>
        </w:rPr>
        <w:t>it</w:t>
      </w:r>
      <w:r>
        <w:rPr>
          <w:spacing w:val="-1"/>
          <w:w w:val="100"/>
          <w:sz w:val="22"/>
        </w:rPr>
        <w:t>e</w:t>
      </w:r>
      <w:r>
        <w:rPr>
          <w:spacing w:val="-4"/>
          <w:w w:val="100"/>
          <w:sz w:val="22"/>
        </w:rPr>
        <w:t>u</w:t>
      </w:r>
      <w:r>
        <w:rPr>
          <w:w w:val="100"/>
          <w:sz w:val="22"/>
        </w:rPr>
        <w:t>r</w:t>
      </w:r>
      <w:r>
        <w:rPr>
          <w:spacing w:val="-4"/>
          <w:sz w:val="22"/>
        </w:rPr>
        <w:t> </w:t>
      </w:r>
      <w:r>
        <w:rPr>
          <w:spacing w:val="-3"/>
          <w:w w:val="100"/>
          <w:sz w:val="22"/>
        </w:rPr>
        <w:t>alle</w:t>
      </w:r>
      <w:r>
        <w:rPr>
          <w:spacing w:val="-4"/>
          <w:w w:val="100"/>
          <w:sz w:val="22"/>
        </w:rPr>
        <w:t>m</w:t>
      </w:r>
      <w:r>
        <w:rPr>
          <w:spacing w:val="-3"/>
          <w:w w:val="100"/>
          <w:sz w:val="22"/>
        </w:rPr>
        <w:t>a</w:t>
      </w:r>
      <w:r>
        <w:rPr>
          <w:spacing w:val="-2"/>
          <w:w w:val="100"/>
          <w:sz w:val="22"/>
        </w:rPr>
        <w:t>nd</w:t>
      </w:r>
      <w:r>
        <w:rPr>
          <w:w w:val="100"/>
          <w:sz w:val="22"/>
        </w:rPr>
        <w:t>.</w:t>
      </w:r>
      <w:r>
        <w:rPr>
          <w:sz w:val="22"/>
        </w:rPr>
        <w:t> </w:t>
      </w:r>
      <w:r>
        <w:rPr>
          <w:w w:val="100"/>
          <w:sz w:val="22"/>
        </w:rPr>
        <w:t>La</w:t>
      </w:r>
      <w:r>
        <w:rPr>
          <w:spacing w:val="-1"/>
          <w:sz w:val="22"/>
        </w:rPr>
        <w:t> </w:t>
      </w:r>
      <w:r>
        <w:rPr>
          <w:w w:val="100"/>
          <w:sz w:val="22"/>
        </w:rPr>
        <w:t>ch</w:t>
      </w:r>
      <w:r>
        <w:rPr>
          <w:spacing w:val="-1"/>
          <w:w w:val="100"/>
          <w:sz w:val="22"/>
        </w:rPr>
        <w:t>o</w:t>
      </w:r>
      <w:r>
        <w:rPr>
          <w:w w:val="100"/>
          <w:sz w:val="22"/>
        </w:rPr>
        <w:t>rale</w:t>
      </w:r>
      <w:r>
        <w:rPr>
          <w:spacing w:val="-4"/>
          <w:sz w:val="22"/>
        </w:rPr>
        <w:t> </w:t>
      </w:r>
      <w:r>
        <w:rPr>
          <w:w w:val="100"/>
          <w:sz w:val="22"/>
        </w:rPr>
        <w:t>de</w:t>
      </w:r>
      <w:r>
        <w:rPr>
          <w:spacing w:val="-3"/>
          <w:sz w:val="22"/>
        </w:rPr>
        <w:t> </w:t>
      </w:r>
      <w:r>
        <w:rPr>
          <w:w w:val="100"/>
          <w:sz w:val="22"/>
        </w:rPr>
        <w:t>la</w:t>
      </w:r>
      <w:r>
        <w:rPr>
          <w:sz w:val="22"/>
        </w:rPr>
        <w:t> </w:t>
      </w:r>
      <w:r>
        <w:rPr>
          <w:spacing w:val="-1"/>
          <w:w w:val="100"/>
          <w:sz w:val="22"/>
        </w:rPr>
        <w:t>f</w:t>
      </w:r>
      <w:r>
        <w:rPr>
          <w:spacing w:val="-2"/>
          <w:w w:val="100"/>
          <w:sz w:val="22"/>
        </w:rPr>
        <w:t>o</w:t>
      </w:r>
      <w:r>
        <w:rPr>
          <w:w w:val="100"/>
          <w:sz w:val="22"/>
        </w:rPr>
        <w:t>n</w:t>
      </w:r>
      <w:r>
        <w:rPr>
          <w:spacing w:val="1"/>
          <w:w w:val="100"/>
          <w:sz w:val="22"/>
        </w:rPr>
        <w:t>d</w:t>
      </w:r>
      <w:r>
        <w:rPr>
          <w:w w:val="100"/>
          <w:sz w:val="22"/>
        </w:rPr>
        <w:t>ati</w:t>
      </w:r>
      <w:r>
        <w:rPr>
          <w:spacing w:val="-2"/>
          <w:w w:val="100"/>
          <w:sz w:val="22"/>
        </w:rPr>
        <w:t>o</w:t>
      </w:r>
      <w:r>
        <w:rPr>
          <w:w w:val="100"/>
          <w:sz w:val="22"/>
        </w:rPr>
        <w:t>n</w:t>
      </w:r>
      <w:r>
        <w:rPr>
          <w:sz w:val="22"/>
        </w:rPr>
        <w:t> </w:t>
      </w:r>
      <w:r>
        <w:rPr>
          <w:w w:val="100"/>
          <w:sz w:val="22"/>
        </w:rPr>
        <w:t>a</w:t>
      </w:r>
      <w:r>
        <w:rPr>
          <w:sz w:val="22"/>
        </w:rPr>
        <w:t> </w:t>
      </w:r>
      <w:r>
        <w:rPr>
          <w:spacing w:val="-1"/>
          <w:w w:val="100"/>
          <w:sz w:val="22"/>
        </w:rPr>
        <w:t>ell</w:t>
      </w:r>
      <w:r>
        <w:rPr>
          <w:w w:val="100"/>
          <w:sz w:val="22"/>
        </w:rPr>
        <w:t>e- </w:t>
      </w:r>
      <w:r>
        <w:rPr>
          <w:spacing w:val="-1"/>
          <w:w w:val="100"/>
          <w:sz w:val="22"/>
        </w:rPr>
        <w:t>mê</w:t>
      </w:r>
      <w:r>
        <w:rPr>
          <w:spacing w:val="-2"/>
          <w:w w:val="100"/>
          <w:sz w:val="22"/>
        </w:rPr>
        <w:t>m</w:t>
      </w:r>
      <w:r>
        <w:rPr>
          <w:w w:val="100"/>
          <w:sz w:val="22"/>
        </w:rPr>
        <w:t>e</w:t>
      </w:r>
      <w:r>
        <w:rPr>
          <w:sz w:val="22"/>
        </w:rPr>
        <w:t> </w:t>
      </w:r>
      <w:r>
        <w:rPr>
          <w:spacing w:val="-1"/>
          <w:w w:val="100"/>
          <w:sz w:val="22"/>
        </w:rPr>
        <w:t>p</w:t>
      </w:r>
      <w:r>
        <w:rPr>
          <w:w w:val="100"/>
          <w:sz w:val="22"/>
        </w:rPr>
        <w:t>articipé</w:t>
      </w:r>
      <w:r>
        <w:rPr>
          <w:spacing w:val="-1"/>
          <w:sz w:val="22"/>
        </w:rPr>
        <w:t> </w:t>
      </w:r>
      <w:r>
        <w:rPr>
          <w:w w:val="100"/>
          <w:sz w:val="22"/>
        </w:rPr>
        <w:t>à</w:t>
      </w:r>
      <w:r>
        <w:rPr>
          <w:spacing w:val="-3"/>
          <w:sz w:val="22"/>
        </w:rPr>
        <w:t> </w:t>
      </w:r>
      <w:r>
        <w:rPr>
          <w:w w:val="100"/>
          <w:sz w:val="22"/>
        </w:rPr>
        <w:t>l’</w:t>
      </w:r>
      <w:r>
        <w:rPr>
          <w:spacing w:val="-2"/>
          <w:w w:val="100"/>
          <w:sz w:val="22"/>
        </w:rPr>
        <w:t>e</w:t>
      </w:r>
      <w:r>
        <w:rPr>
          <w:w w:val="100"/>
          <w:sz w:val="22"/>
        </w:rPr>
        <w:t>n</w:t>
      </w:r>
      <w:r>
        <w:rPr>
          <w:spacing w:val="1"/>
          <w:w w:val="100"/>
          <w:sz w:val="22"/>
        </w:rPr>
        <w:t>r</w:t>
      </w:r>
      <w:r>
        <w:rPr>
          <w:spacing w:val="-3"/>
          <w:w w:val="100"/>
          <w:sz w:val="22"/>
        </w:rPr>
        <w:t>e</w:t>
      </w:r>
      <w:r>
        <w:rPr>
          <w:w w:val="100"/>
          <w:sz w:val="22"/>
        </w:rPr>
        <w:t>gi</w:t>
      </w:r>
      <w:r>
        <w:rPr>
          <w:spacing w:val="-2"/>
          <w:w w:val="100"/>
          <w:sz w:val="22"/>
        </w:rPr>
        <w:t>s</w:t>
      </w:r>
      <w:r>
        <w:rPr>
          <w:w w:val="100"/>
          <w:sz w:val="22"/>
        </w:rPr>
        <w:t>tr</w:t>
      </w:r>
      <w:r>
        <w:rPr>
          <w:spacing w:val="-1"/>
          <w:w w:val="100"/>
          <w:sz w:val="22"/>
        </w:rPr>
        <w:t>e</w:t>
      </w:r>
      <w:r>
        <w:rPr>
          <w:spacing w:val="-2"/>
          <w:w w:val="100"/>
          <w:sz w:val="22"/>
        </w:rPr>
        <w:t>m</w:t>
      </w:r>
      <w:r>
        <w:rPr>
          <w:spacing w:val="-1"/>
          <w:w w:val="100"/>
          <w:sz w:val="22"/>
        </w:rPr>
        <w:t>en</w:t>
      </w:r>
      <w:r>
        <w:rPr>
          <w:w w:val="100"/>
          <w:sz w:val="22"/>
        </w:rPr>
        <w:t>t</w:t>
      </w:r>
      <w:r>
        <w:rPr>
          <w:spacing w:val="-3"/>
          <w:sz w:val="22"/>
        </w:rPr>
        <w:t> </w:t>
      </w:r>
      <w:r>
        <w:rPr>
          <w:w w:val="100"/>
          <w:sz w:val="22"/>
        </w:rPr>
        <w:t>d</w:t>
      </w:r>
      <w:r>
        <w:rPr>
          <w:spacing w:val="-1"/>
          <w:w w:val="100"/>
          <w:sz w:val="22"/>
        </w:rPr>
        <w:t>e</w:t>
      </w:r>
      <w:r>
        <w:rPr>
          <w:w w:val="100"/>
          <w:sz w:val="22"/>
        </w:rPr>
        <w:t>s</w:t>
      </w:r>
      <w:r>
        <w:rPr>
          <w:spacing w:val="-2"/>
          <w:sz w:val="22"/>
        </w:rPr>
        <w:t> </w:t>
      </w:r>
      <w:r>
        <w:rPr>
          <w:w w:val="100"/>
          <w:sz w:val="22"/>
        </w:rPr>
        <w:t>r</w:t>
      </w:r>
      <w:r>
        <w:rPr>
          <w:spacing w:val="-1"/>
          <w:w w:val="100"/>
          <w:sz w:val="22"/>
        </w:rPr>
        <w:t>êve</w:t>
      </w:r>
      <w:r>
        <w:rPr>
          <w:w w:val="100"/>
          <w:sz w:val="22"/>
        </w:rPr>
        <w:t>s</w:t>
      </w:r>
      <w:r>
        <w:rPr>
          <w:spacing w:val="-2"/>
          <w:sz w:val="22"/>
        </w:rPr>
        <w:t> </w:t>
      </w:r>
      <w:r>
        <w:rPr>
          <w:w w:val="100"/>
          <w:sz w:val="22"/>
        </w:rPr>
        <w:t>d</w:t>
      </w:r>
      <w:r>
        <w:rPr>
          <w:spacing w:val="-1"/>
          <w:w w:val="100"/>
          <w:sz w:val="22"/>
        </w:rPr>
        <w:t>e</w:t>
      </w:r>
      <w:r>
        <w:rPr>
          <w:w w:val="100"/>
          <w:sz w:val="22"/>
        </w:rPr>
        <w:t>s</w:t>
      </w:r>
      <w:r>
        <w:rPr>
          <w:spacing w:val="-2"/>
          <w:sz w:val="22"/>
        </w:rPr>
        <w:t> </w:t>
      </w:r>
      <w:r>
        <w:rPr>
          <w:w w:val="100"/>
          <w:sz w:val="22"/>
        </w:rPr>
        <w:t>art</w:t>
      </w:r>
      <w:r>
        <w:rPr>
          <w:spacing w:val="-3"/>
          <w:w w:val="100"/>
          <w:sz w:val="22"/>
        </w:rPr>
        <w:t>i</w:t>
      </w:r>
      <w:r>
        <w:rPr>
          <w:w w:val="100"/>
          <w:sz w:val="22"/>
        </w:rPr>
        <w:t>stes</w:t>
      </w:r>
      <w:r>
        <w:rPr>
          <w:sz w:val="22"/>
        </w:rPr>
        <w:t> </w:t>
      </w:r>
      <w:r>
        <w:rPr>
          <w:w w:val="100"/>
          <w:sz w:val="22"/>
        </w:rPr>
        <w:t>to</w:t>
      </w:r>
      <w:r>
        <w:rPr>
          <w:spacing w:val="-2"/>
          <w:w w:val="100"/>
          <w:sz w:val="22"/>
        </w:rPr>
        <w:t>u</w:t>
      </w:r>
      <w:r>
        <w:rPr>
          <w:w w:val="100"/>
          <w:sz w:val="22"/>
        </w:rPr>
        <w:t>t</w:t>
      </w:r>
      <w:r>
        <w:rPr>
          <w:sz w:val="22"/>
        </w:rPr>
        <w:t> </w:t>
      </w:r>
      <w:r>
        <w:rPr>
          <w:w w:val="100"/>
          <w:sz w:val="22"/>
        </w:rPr>
        <w:t>au</w:t>
      </w:r>
      <w:r>
        <w:rPr>
          <w:spacing w:val="-1"/>
          <w:sz w:val="22"/>
        </w:rPr>
        <w:t> </w:t>
      </w:r>
      <w:r>
        <w:rPr>
          <w:w w:val="100"/>
          <w:sz w:val="22"/>
        </w:rPr>
        <w:t>l</w:t>
      </w:r>
      <w:r>
        <w:rPr>
          <w:spacing w:val="-4"/>
          <w:w w:val="100"/>
          <w:sz w:val="22"/>
        </w:rPr>
        <w:t>o</w:t>
      </w:r>
      <w:r>
        <w:rPr>
          <w:w w:val="100"/>
          <w:sz w:val="22"/>
        </w:rPr>
        <w:t>ng</w:t>
      </w:r>
      <w:r>
        <w:rPr>
          <w:spacing w:val="-1"/>
          <w:sz w:val="22"/>
        </w:rPr>
        <w:t> </w:t>
      </w:r>
      <w:r>
        <w:rPr>
          <w:w w:val="100"/>
          <w:sz w:val="22"/>
        </w:rPr>
        <w:t>de</w:t>
      </w:r>
      <w:r>
        <w:rPr>
          <w:sz w:val="22"/>
        </w:rPr>
        <w:t> </w:t>
      </w:r>
      <w:r>
        <w:rPr>
          <w:w w:val="100"/>
          <w:sz w:val="22"/>
        </w:rPr>
        <w:t>l</w:t>
      </w:r>
      <w:r>
        <w:rPr>
          <w:spacing w:val="-1"/>
          <w:w w:val="100"/>
          <w:sz w:val="22"/>
        </w:rPr>
        <w:t>’</w:t>
      </w:r>
      <w:r>
        <w:rPr>
          <w:w w:val="100"/>
          <w:sz w:val="22"/>
        </w:rPr>
        <w:t>a</w:t>
      </w:r>
      <w:r>
        <w:rPr>
          <w:spacing w:val="-3"/>
          <w:w w:val="100"/>
          <w:sz w:val="22"/>
        </w:rPr>
        <w:t>n</w:t>
      </w:r>
      <w:r>
        <w:rPr>
          <w:w w:val="100"/>
          <w:sz w:val="22"/>
        </w:rPr>
        <w:t>née</w:t>
      </w:r>
      <w:r>
        <w:rPr>
          <w:sz w:val="22"/>
        </w:rPr>
        <w:t> </w:t>
      </w:r>
      <w:r>
        <w:rPr>
          <w:smallCaps/>
          <w:w w:val="100"/>
          <w:sz w:val="22"/>
        </w:rPr>
        <w:t>2</w:t>
      </w:r>
      <w:r>
        <w:rPr>
          <w:smallCaps/>
          <w:spacing w:val="1"/>
          <w:w w:val="100"/>
          <w:sz w:val="22"/>
        </w:rPr>
        <w:t>0</w:t>
      </w:r>
      <w:r>
        <w:rPr>
          <w:smallCaps w:val="0"/>
          <w:spacing w:val="-3"/>
          <w:w w:val="100"/>
          <w:sz w:val="22"/>
        </w:rPr>
        <w:t>1</w:t>
      </w:r>
      <w:r>
        <w:rPr>
          <w:smallCaps w:val="0"/>
          <w:w w:val="100"/>
          <w:sz w:val="22"/>
        </w:rPr>
        <w:t>7.</w:t>
      </w:r>
    </w:p>
    <w:p>
      <w:pPr>
        <w:spacing w:after="0" w:line="259" w:lineRule="auto"/>
        <w:jc w:val="left"/>
        <w:rPr>
          <w:sz w:val="22"/>
        </w:rPr>
        <w:sectPr>
          <w:footerReference w:type="default" r:id="rId6"/>
          <w:pgSz w:w="11910" w:h="16840"/>
          <w:pgMar w:footer="1000" w:header="0" w:top="1400" w:bottom="1200" w:left="0" w:right="1260"/>
          <w:pgNumType w:start="1"/>
        </w:sectPr>
      </w:pPr>
    </w:p>
    <w:p>
      <w:pPr>
        <w:pStyle w:val="BodyText"/>
        <w:spacing w:line="259" w:lineRule="auto" w:before="37"/>
        <w:ind w:left="6548" w:right="150" w:firstLine="708"/>
        <w:jc w:val="both"/>
      </w:pPr>
      <w:r>
        <w:rPr/>
        <w:drawing>
          <wp:anchor distT="0" distB="0" distL="0" distR="0" allowOverlap="1" layoutInCell="1" locked="0" behindDoc="0" simplePos="0" relativeHeight="251662336">
            <wp:simplePos x="0" y="0"/>
            <wp:positionH relativeFrom="page">
              <wp:posOffset>23496</wp:posOffset>
            </wp:positionH>
            <wp:positionV relativeFrom="paragraph">
              <wp:posOffset>27047</wp:posOffset>
            </wp:positionV>
            <wp:extent cx="4037329" cy="3183889"/>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037329" cy="3183889"/>
                    </a:xfrm>
                    <a:prstGeom prst="rect">
                      <a:avLst/>
                    </a:prstGeom>
                  </pic:spPr>
                </pic:pic>
              </a:graphicData>
            </a:graphic>
          </wp:anchor>
        </w:drawing>
      </w:r>
      <w:r>
        <w:rPr/>
        <w:t>La fondation Calouste</w:t>
      </w:r>
      <w:r>
        <w:rPr>
          <w:spacing w:val="-38"/>
        </w:rPr>
        <w:t> </w:t>
      </w:r>
      <w:r>
        <w:rPr/>
        <w:t>Gulbenkian a joué un rôle essentiel dans la conception de l’exposition : les rêves</w:t>
      </w:r>
      <w:r>
        <w:rPr>
          <w:spacing w:val="-22"/>
        </w:rPr>
        <w:t> </w:t>
      </w:r>
      <w:r>
        <w:rPr/>
        <w:t>ont été</w:t>
      </w:r>
      <w:r>
        <w:rPr>
          <w:spacing w:val="-12"/>
        </w:rPr>
        <w:t> </w:t>
      </w:r>
      <w:r>
        <w:rPr/>
        <w:t>enregistrés</w:t>
      </w:r>
      <w:r>
        <w:rPr>
          <w:spacing w:val="-12"/>
        </w:rPr>
        <w:t> </w:t>
      </w:r>
      <w:r>
        <w:rPr/>
        <w:t>dans</w:t>
      </w:r>
      <w:r>
        <w:rPr>
          <w:spacing w:val="-12"/>
        </w:rPr>
        <w:t> </w:t>
      </w:r>
      <w:r>
        <w:rPr/>
        <w:t>le</w:t>
      </w:r>
      <w:r>
        <w:rPr>
          <w:spacing w:val="-12"/>
        </w:rPr>
        <w:t> </w:t>
      </w:r>
      <w:r>
        <w:rPr/>
        <w:t>jardin</w:t>
      </w:r>
      <w:r>
        <w:rPr>
          <w:spacing w:val="-11"/>
        </w:rPr>
        <w:t> </w:t>
      </w:r>
      <w:r>
        <w:rPr/>
        <w:t>Gulbenkian, et</w:t>
      </w:r>
      <w:r>
        <w:rPr>
          <w:spacing w:val="-13"/>
        </w:rPr>
        <w:t> </w:t>
      </w:r>
      <w:r>
        <w:rPr/>
        <w:t>l’exposition</w:t>
      </w:r>
      <w:r>
        <w:rPr>
          <w:spacing w:val="-11"/>
        </w:rPr>
        <w:t> </w:t>
      </w:r>
      <w:r>
        <w:rPr/>
        <w:t>a</w:t>
      </w:r>
      <w:r>
        <w:rPr>
          <w:spacing w:val="-12"/>
        </w:rPr>
        <w:t> </w:t>
      </w:r>
      <w:r>
        <w:rPr/>
        <w:t>été</w:t>
      </w:r>
      <w:r>
        <w:rPr>
          <w:spacing w:val="-12"/>
        </w:rPr>
        <w:t> </w:t>
      </w:r>
      <w:r>
        <w:rPr/>
        <w:t>pensé</w:t>
      </w:r>
      <w:r>
        <w:rPr>
          <w:spacing w:val="-10"/>
        </w:rPr>
        <w:t> </w:t>
      </w:r>
      <w:r>
        <w:rPr>
          <w:u w:val="single"/>
        </w:rPr>
        <w:t>en</w:t>
      </w:r>
      <w:r>
        <w:rPr>
          <w:spacing w:val="-12"/>
          <w:u w:val="single"/>
        </w:rPr>
        <w:t> </w:t>
      </w:r>
      <w:r>
        <w:rPr>
          <w:u w:val="single"/>
        </w:rPr>
        <w:t>fonction</w:t>
      </w:r>
      <w:r>
        <w:rPr>
          <w:spacing w:val="-11"/>
        </w:rPr>
        <w:t> </w:t>
      </w:r>
      <w:r>
        <w:rPr/>
        <w:t>du lieu qu’offrait la fondation du sixième arrondissement parisien soit, une vaste salle sans porte ponctuée par des murs d’exposition blancs, des murs porteurs couverts</w:t>
      </w:r>
      <w:r>
        <w:rPr>
          <w:spacing w:val="-11"/>
        </w:rPr>
        <w:t> </w:t>
      </w:r>
      <w:r>
        <w:rPr/>
        <w:t>de</w:t>
      </w:r>
      <w:r>
        <w:rPr>
          <w:spacing w:val="-10"/>
        </w:rPr>
        <w:t> </w:t>
      </w:r>
      <w:r>
        <w:rPr/>
        <w:t>multiples</w:t>
      </w:r>
      <w:r>
        <w:rPr>
          <w:spacing w:val="-11"/>
        </w:rPr>
        <w:t> </w:t>
      </w:r>
      <w:r>
        <w:rPr/>
        <w:t>fenêtres</w:t>
      </w:r>
      <w:r>
        <w:rPr>
          <w:spacing w:val="-10"/>
        </w:rPr>
        <w:t> </w:t>
      </w:r>
      <w:r>
        <w:rPr/>
        <w:t>et</w:t>
      </w:r>
      <w:r>
        <w:rPr>
          <w:spacing w:val="-11"/>
        </w:rPr>
        <w:t> </w:t>
      </w:r>
      <w:r>
        <w:rPr/>
        <w:t>un</w:t>
      </w:r>
      <w:r>
        <w:rPr>
          <w:spacing w:val="-10"/>
        </w:rPr>
        <w:t> </w:t>
      </w:r>
      <w:r>
        <w:rPr/>
        <w:t>haut plafond.</w:t>
      </w:r>
    </w:p>
    <w:p>
      <w:pPr>
        <w:pStyle w:val="BodyText"/>
        <w:rPr>
          <w:sz w:val="20"/>
        </w:rPr>
      </w:pPr>
    </w:p>
    <w:p>
      <w:pPr>
        <w:pStyle w:val="BodyText"/>
        <w:spacing w:before="1"/>
        <w:rPr>
          <w:sz w:val="27"/>
        </w:rPr>
      </w:pPr>
    </w:p>
    <w:p>
      <w:pPr>
        <w:pStyle w:val="BodyText"/>
        <w:spacing w:line="259" w:lineRule="auto" w:before="48"/>
        <w:ind w:left="6548" w:right="153" w:firstLine="708"/>
        <w:jc w:val="both"/>
      </w:pPr>
      <w:r>
        <w:rPr/>
        <w:t>Au lieu d’investir le lieu d’objets ou d’œuvres picturales, Mathieu Copeland a laissé l’endroit tel quel : brillant, lumineux et vide. Seulement</w:t>
      </w:r>
    </w:p>
    <w:p>
      <w:pPr>
        <w:pStyle w:val="BodyText"/>
        <w:spacing w:line="259" w:lineRule="auto"/>
        <w:ind w:left="1416" w:right="154"/>
        <w:jc w:val="both"/>
      </w:pPr>
      <w:r>
        <w:rPr/>
        <w:t>quelques coussins beiges sont déposés dans des coins, incitant le visiteur à se débarrasser de la bienséance traditionnelle et à s’allonger aussi longtemps qu’il le souhaite.</w:t>
      </w:r>
    </w:p>
    <w:p>
      <w:pPr>
        <w:pStyle w:val="BodyText"/>
        <w:spacing w:line="259" w:lineRule="auto" w:before="158"/>
        <w:ind w:left="1416" w:right="156"/>
        <w:jc w:val="both"/>
      </w:pPr>
      <w:r>
        <w:rPr/>
        <w:t>Enfin, des mandalas projetés à taille humaine sur les murs blancs des salles ont été créés par des graphistes afin de donner du relief aux chants oniriques.</w:t>
      </w:r>
    </w:p>
    <w:p>
      <w:pPr>
        <w:pStyle w:val="BodyText"/>
        <w:spacing w:before="10"/>
        <w:rPr>
          <w:sz w:val="24"/>
        </w:rPr>
      </w:pPr>
    </w:p>
    <w:p>
      <w:pPr>
        <w:pStyle w:val="BodyText"/>
        <w:spacing w:line="259" w:lineRule="auto" w:before="1"/>
        <w:ind w:left="1416" w:right="151"/>
        <w:jc w:val="both"/>
      </w:pPr>
      <w:r>
        <w:rPr/>
        <w:t>Mathieu</w:t>
      </w:r>
      <w:r>
        <w:rPr>
          <w:spacing w:val="-16"/>
        </w:rPr>
        <w:t> </w:t>
      </w:r>
      <w:r>
        <w:rPr/>
        <w:t>Copeland</w:t>
      </w:r>
      <w:r>
        <w:rPr>
          <w:spacing w:val="-14"/>
        </w:rPr>
        <w:t> </w:t>
      </w:r>
      <w:r>
        <w:rPr/>
        <w:t>a</w:t>
      </w:r>
      <w:r>
        <w:rPr>
          <w:spacing w:val="-15"/>
        </w:rPr>
        <w:t> </w:t>
      </w:r>
      <w:r>
        <w:rPr/>
        <w:t>qualifié</w:t>
      </w:r>
      <w:r>
        <w:rPr>
          <w:spacing w:val="-14"/>
        </w:rPr>
        <w:t> </w:t>
      </w:r>
      <w:r>
        <w:rPr/>
        <w:t>ce</w:t>
      </w:r>
      <w:r>
        <w:rPr>
          <w:spacing w:val="-16"/>
        </w:rPr>
        <w:t> </w:t>
      </w:r>
      <w:r>
        <w:rPr/>
        <w:t>projet,</w:t>
      </w:r>
      <w:r>
        <w:rPr>
          <w:spacing w:val="-14"/>
        </w:rPr>
        <w:t> </w:t>
      </w:r>
      <w:r>
        <w:rPr/>
        <w:t>d’un</w:t>
      </w:r>
      <w:r>
        <w:rPr>
          <w:spacing w:val="-15"/>
        </w:rPr>
        <w:t> </w:t>
      </w:r>
      <w:r>
        <w:rPr/>
        <w:t>concours</w:t>
      </w:r>
      <w:r>
        <w:rPr>
          <w:spacing w:val="-14"/>
        </w:rPr>
        <w:t> </w:t>
      </w:r>
      <w:r>
        <w:rPr/>
        <w:t>d’un</w:t>
      </w:r>
      <w:r>
        <w:rPr>
          <w:spacing w:val="-15"/>
        </w:rPr>
        <w:t> </w:t>
      </w:r>
      <w:r>
        <w:rPr/>
        <w:t>«</w:t>
      </w:r>
      <w:r>
        <w:rPr>
          <w:spacing w:val="-1"/>
        </w:rPr>
        <w:t> </w:t>
      </w:r>
      <w:r>
        <w:rPr/>
        <w:t>auteur-multiple</w:t>
      </w:r>
      <w:r>
        <w:rPr>
          <w:spacing w:val="-1"/>
        </w:rPr>
        <w:t> </w:t>
      </w:r>
      <w:r>
        <w:rPr/>
        <w:t>».</w:t>
      </w:r>
      <w:r>
        <w:rPr>
          <w:spacing w:val="-15"/>
        </w:rPr>
        <w:t> </w:t>
      </w:r>
      <w:r>
        <w:rPr/>
        <w:t>Cette</w:t>
      </w:r>
      <w:r>
        <w:rPr>
          <w:spacing w:val="-15"/>
        </w:rPr>
        <w:t> </w:t>
      </w:r>
      <w:r>
        <w:rPr/>
        <w:t>appellation originale rappelle les consonnances surréalistes de l’époque où Duchamp était « générateur- arbitre</w:t>
      </w:r>
      <w:r>
        <w:rPr>
          <w:spacing w:val="-3"/>
        </w:rPr>
        <w:t> </w:t>
      </w:r>
      <w:r>
        <w:rPr/>
        <w:t>»,</w:t>
      </w:r>
      <w:r>
        <w:rPr>
          <w:spacing w:val="-4"/>
        </w:rPr>
        <w:t> </w:t>
      </w:r>
      <w:r>
        <w:rPr/>
        <w:t>ou</w:t>
      </w:r>
      <w:r>
        <w:rPr>
          <w:spacing w:val="-4"/>
        </w:rPr>
        <w:t> </w:t>
      </w:r>
      <w:r>
        <w:rPr/>
        <w:t>encore</w:t>
      </w:r>
      <w:r>
        <w:rPr>
          <w:spacing w:val="-5"/>
        </w:rPr>
        <w:t> </w:t>
      </w:r>
      <w:r>
        <w:rPr/>
        <w:t>Max</w:t>
      </w:r>
      <w:r>
        <w:rPr>
          <w:spacing w:val="-4"/>
        </w:rPr>
        <w:t> </w:t>
      </w:r>
      <w:r>
        <w:rPr/>
        <w:t>Ersnt</w:t>
      </w:r>
      <w:r>
        <w:rPr>
          <w:spacing w:val="-4"/>
        </w:rPr>
        <w:t> </w:t>
      </w:r>
      <w:r>
        <w:rPr/>
        <w:t>«</w:t>
      </w:r>
      <w:r>
        <w:rPr>
          <w:spacing w:val="-1"/>
        </w:rPr>
        <w:t> </w:t>
      </w:r>
      <w:r>
        <w:rPr/>
        <w:t>Maitre</w:t>
      </w:r>
      <w:r>
        <w:rPr>
          <w:spacing w:val="-4"/>
        </w:rPr>
        <w:t> </w:t>
      </w:r>
      <w:r>
        <w:rPr/>
        <w:t>des</w:t>
      </w:r>
      <w:r>
        <w:rPr>
          <w:spacing w:val="-4"/>
        </w:rPr>
        <w:t> </w:t>
      </w:r>
      <w:r>
        <w:rPr/>
        <w:t>lumières</w:t>
      </w:r>
      <w:r>
        <w:rPr>
          <w:spacing w:val="-2"/>
        </w:rPr>
        <w:t> </w:t>
      </w:r>
      <w:r>
        <w:rPr/>
        <w:t>».</w:t>
      </w:r>
      <w:r>
        <w:rPr>
          <w:spacing w:val="-4"/>
        </w:rPr>
        <w:t> </w:t>
      </w:r>
      <w:r>
        <w:rPr/>
        <w:t>Ici,</w:t>
      </w:r>
      <w:r>
        <w:rPr>
          <w:spacing w:val="-4"/>
        </w:rPr>
        <w:t> </w:t>
      </w:r>
      <w:r>
        <w:rPr/>
        <w:t>le</w:t>
      </w:r>
      <w:r>
        <w:rPr>
          <w:spacing w:val="-4"/>
        </w:rPr>
        <w:t> </w:t>
      </w:r>
      <w:r>
        <w:rPr/>
        <w:t>terme</w:t>
      </w:r>
      <w:r>
        <w:rPr>
          <w:spacing w:val="-4"/>
        </w:rPr>
        <w:t> </w:t>
      </w:r>
      <w:r>
        <w:rPr/>
        <w:t>« auteur-multiple</w:t>
      </w:r>
      <w:r>
        <w:rPr>
          <w:spacing w:val="-2"/>
        </w:rPr>
        <w:t> </w:t>
      </w:r>
      <w:r>
        <w:rPr/>
        <w:t>»</w:t>
      </w:r>
      <w:r>
        <w:rPr>
          <w:spacing w:val="-2"/>
        </w:rPr>
        <w:t> </w:t>
      </w:r>
      <w:r>
        <w:rPr/>
        <w:t>désigne évidemment le travail de collaboration de tous les artistes mais il suggère aussi la symbiose et le</w:t>
      </w:r>
      <w:r>
        <w:rPr>
          <w:spacing w:val="-12"/>
        </w:rPr>
        <w:t> </w:t>
      </w:r>
      <w:r>
        <w:rPr/>
        <w:t>fondu</w:t>
      </w:r>
      <w:r>
        <w:rPr>
          <w:spacing w:val="-11"/>
        </w:rPr>
        <w:t> </w:t>
      </w:r>
      <w:r>
        <w:rPr/>
        <w:t>des</w:t>
      </w:r>
      <w:r>
        <w:rPr>
          <w:spacing w:val="-13"/>
        </w:rPr>
        <w:t> </w:t>
      </w:r>
      <w:r>
        <w:rPr/>
        <w:t>éléments</w:t>
      </w:r>
      <w:r>
        <w:rPr>
          <w:spacing w:val="-11"/>
        </w:rPr>
        <w:t> </w:t>
      </w:r>
      <w:r>
        <w:rPr/>
        <w:t>artistiques,</w:t>
      </w:r>
      <w:r>
        <w:rPr>
          <w:spacing w:val="-11"/>
        </w:rPr>
        <w:t> </w:t>
      </w:r>
      <w:r>
        <w:rPr/>
        <w:t>comme</w:t>
      </w:r>
      <w:r>
        <w:rPr>
          <w:spacing w:val="-11"/>
        </w:rPr>
        <w:t> </w:t>
      </w:r>
      <w:r>
        <w:rPr/>
        <w:t>si</w:t>
      </w:r>
      <w:r>
        <w:rPr>
          <w:spacing w:val="-10"/>
        </w:rPr>
        <w:t> </w:t>
      </w:r>
      <w:r>
        <w:rPr/>
        <w:t>l’ensemble</w:t>
      </w:r>
      <w:r>
        <w:rPr>
          <w:spacing w:val="-11"/>
        </w:rPr>
        <w:t> </w:t>
      </w:r>
      <w:r>
        <w:rPr/>
        <w:t>des</w:t>
      </w:r>
      <w:r>
        <w:rPr>
          <w:spacing w:val="-12"/>
        </w:rPr>
        <w:t> </w:t>
      </w:r>
      <w:r>
        <w:rPr/>
        <w:t>éléments</w:t>
      </w:r>
      <w:r>
        <w:rPr>
          <w:spacing w:val="-11"/>
        </w:rPr>
        <w:t> </w:t>
      </w:r>
      <w:r>
        <w:rPr/>
        <w:t>en</w:t>
      </w:r>
      <w:r>
        <w:rPr>
          <w:spacing w:val="-13"/>
        </w:rPr>
        <w:t> </w:t>
      </w:r>
      <w:r>
        <w:rPr/>
        <w:t>apparence</w:t>
      </w:r>
      <w:r>
        <w:rPr>
          <w:spacing w:val="-11"/>
        </w:rPr>
        <w:t> </w:t>
      </w:r>
      <w:r>
        <w:rPr/>
        <w:t>disparates, formaient un ensemble cohérent produit par un seul et même</w:t>
      </w:r>
      <w:r>
        <w:rPr>
          <w:spacing w:val="-10"/>
        </w:rPr>
        <w:t> </w:t>
      </w:r>
      <w:r>
        <w:rPr/>
        <w:t>auteur.</w:t>
      </w:r>
    </w:p>
    <w:p>
      <w:pPr>
        <w:pStyle w:val="BodyText"/>
        <w:rPr>
          <w:sz w:val="22"/>
        </w:rPr>
      </w:pPr>
    </w:p>
    <w:p>
      <w:pPr>
        <w:pStyle w:val="BodyText"/>
        <w:spacing w:before="9"/>
        <w:rPr>
          <w:sz w:val="27"/>
        </w:rPr>
      </w:pPr>
    </w:p>
    <w:p>
      <w:pPr>
        <w:pStyle w:val="Heading2"/>
        <w:numPr>
          <w:ilvl w:val="0"/>
          <w:numId w:val="1"/>
        </w:numPr>
        <w:tabs>
          <w:tab w:pos="2137" w:val="left" w:leader="none"/>
        </w:tabs>
        <w:spacing w:line="240" w:lineRule="auto" w:before="0" w:after="0"/>
        <w:ind w:left="2136" w:right="0" w:hanging="361"/>
        <w:jc w:val="left"/>
      </w:pPr>
      <w:r>
        <w:rPr/>
        <w:t>La représentation du rêve et de de son</w:t>
      </w:r>
      <w:r>
        <w:rPr>
          <w:spacing w:val="-6"/>
        </w:rPr>
        <w:t> </w:t>
      </w:r>
      <w:r>
        <w:rPr/>
        <w:t>immatérialité.</w:t>
      </w:r>
    </w:p>
    <w:p>
      <w:pPr>
        <w:pStyle w:val="BodyText"/>
        <w:rPr>
          <w:b/>
          <w:sz w:val="24"/>
        </w:rPr>
      </w:pPr>
    </w:p>
    <w:p>
      <w:pPr>
        <w:pStyle w:val="BodyText"/>
        <w:spacing w:line="259" w:lineRule="auto" w:before="206"/>
        <w:ind w:left="1416" w:right="154" w:firstLine="360"/>
        <w:jc w:val="both"/>
      </w:pPr>
      <w:r>
        <w:rPr/>
        <w:t>La</w:t>
      </w:r>
      <w:r>
        <w:rPr>
          <w:spacing w:val="-9"/>
        </w:rPr>
        <w:t> </w:t>
      </w:r>
      <w:r>
        <w:rPr/>
        <w:t>volonté</w:t>
      </w:r>
      <w:r>
        <w:rPr>
          <w:spacing w:val="-9"/>
        </w:rPr>
        <w:t> </w:t>
      </w:r>
      <w:r>
        <w:rPr/>
        <w:t>de</w:t>
      </w:r>
      <w:r>
        <w:rPr>
          <w:spacing w:val="-8"/>
        </w:rPr>
        <w:t> </w:t>
      </w:r>
      <w:r>
        <w:rPr/>
        <w:t>Mathieu</w:t>
      </w:r>
      <w:r>
        <w:rPr>
          <w:spacing w:val="-11"/>
        </w:rPr>
        <w:t> </w:t>
      </w:r>
      <w:r>
        <w:rPr/>
        <w:t>Copeland</w:t>
      </w:r>
      <w:r>
        <w:rPr>
          <w:spacing w:val="-8"/>
        </w:rPr>
        <w:t> </w:t>
      </w:r>
      <w:r>
        <w:rPr/>
        <w:t>à</w:t>
      </w:r>
      <w:r>
        <w:rPr>
          <w:spacing w:val="-8"/>
        </w:rPr>
        <w:t> </w:t>
      </w:r>
      <w:r>
        <w:rPr/>
        <w:t>travers</w:t>
      </w:r>
      <w:r>
        <w:rPr>
          <w:spacing w:val="-10"/>
        </w:rPr>
        <w:t> </w:t>
      </w:r>
      <w:r>
        <w:rPr/>
        <w:t>ce</w:t>
      </w:r>
      <w:r>
        <w:rPr>
          <w:spacing w:val="-9"/>
        </w:rPr>
        <w:t> </w:t>
      </w:r>
      <w:r>
        <w:rPr/>
        <w:t>projet</w:t>
      </w:r>
      <w:r>
        <w:rPr>
          <w:spacing w:val="-8"/>
        </w:rPr>
        <w:t> </w:t>
      </w:r>
      <w:r>
        <w:rPr/>
        <w:t>est</w:t>
      </w:r>
      <w:r>
        <w:rPr>
          <w:spacing w:val="-10"/>
        </w:rPr>
        <w:t> </w:t>
      </w:r>
      <w:r>
        <w:rPr/>
        <w:t>de</w:t>
      </w:r>
      <w:r>
        <w:rPr>
          <w:spacing w:val="-8"/>
        </w:rPr>
        <w:t> </w:t>
      </w:r>
      <w:r>
        <w:rPr/>
        <w:t>répandre</w:t>
      </w:r>
      <w:r>
        <w:rPr>
          <w:spacing w:val="-10"/>
        </w:rPr>
        <w:t> </w:t>
      </w:r>
      <w:r>
        <w:rPr/>
        <w:t>l’immatérialité</w:t>
      </w:r>
      <w:r>
        <w:rPr>
          <w:spacing w:val="-9"/>
        </w:rPr>
        <w:t> </w:t>
      </w:r>
      <w:r>
        <w:rPr/>
        <w:t>du</w:t>
      </w:r>
      <w:r>
        <w:rPr>
          <w:spacing w:val="-10"/>
        </w:rPr>
        <w:t> </w:t>
      </w:r>
      <w:r>
        <w:rPr/>
        <w:t>rêve. Le rêve, dans la lecture freudienne ainsi que dans les œuvres surréalistes est suggéré comme le</w:t>
      </w:r>
      <w:r>
        <w:rPr>
          <w:spacing w:val="-15"/>
        </w:rPr>
        <w:t> </w:t>
      </w:r>
      <w:r>
        <w:rPr/>
        <w:t>support</w:t>
      </w:r>
      <w:r>
        <w:rPr>
          <w:spacing w:val="-15"/>
        </w:rPr>
        <w:t> </w:t>
      </w:r>
      <w:r>
        <w:rPr/>
        <w:t>des</w:t>
      </w:r>
      <w:r>
        <w:rPr>
          <w:spacing w:val="-14"/>
        </w:rPr>
        <w:t> </w:t>
      </w:r>
      <w:r>
        <w:rPr/>
        <w:t>voix</w:t>
      </w:r>
      <w:r>
        <w:rPr>
          <w:spacing w:val="-15"/>
        </w:rPr>
        <w:t> </w:t>
      </w:r>
      <w:r>
        <w:rPr/>
        <w:t>de</w:t>
      </w:r>
      <w:r>
        <w:rPr>
          <w:spacing w:val="-13"/>
        </w:rPr>
        <w:t> </w:t>
      </w:r>
      <w:r>
        <w:rPr/>
        <w:t>l’inconscient,</w:t>
      </w:r>
      <w:r>
        <w:rPr>
          <w:spacing w:val="-14"/>
        </w:rPr>
        <w:t> </w:t>
      </w:r>
      <w:r>
        <w:rPr/>
        <w:t>parfois</w:t>
      </w:r>
      <w:r>
        <w:rPr>
          <w:spacing w:val="-14"/>
        </w:rPr>
        <w:t> </w:t>
      </w:r>
      <w:r>
        <w:rPr/>
        <w:t>de</w:t>
      </w:r>
      <w:r>
        <w:rPr>
          <w:spacing w:val="-13"/>
        </w:rPr>
        <w:t> </w:t>
      </w:r>
      <w:r>
        <w:rPr/>
        <w:t>voix</w:t>
      </w:r>
      <w:r>
        <w:rPr>
          <w:spacing w:val="-17"/>
        </w:rPr>
        <w:t> </w:t>
      </w:r>
      <w:r>
        <w:rPr/>
        <w:t>d’un</w:t>
      </w:r>
      <w:r>
        <w:rPr>
          <w:spacing w:val="-13"/>
        </w:rPr>
        <w:t> </w:t>
      </w:r>
      <w:r>
        <w:rPr/>
        <w:t>autre</w:t>
      </w:r>
      <w:r>
        <w:rPr>
          <w:spacing w:val="-14"/>
        </w:rPr>
        <w:t> </w:t>
      </w:r>
      <w:r>
        <w:rPr/>
        <w:t>monde.</w:t>
      </w:r>
      <w:r>
        <w:rPr>
          <w:spacing w:val="-13"/>
        </w:rPr>
        <w:t> </w:t>
      </w:r>
      <w:r>
        <w:rPr/>
        <w:t>Il</w:t>
      </w:r>
      <w:r>
        <w:rPr>
          <w:spacing w:val="-14"/>
        </w:rPr>
        <w:t> </w:t>
      </w:r>
      <w:r>
        <w:rPr/>
        <w:t>est</w:t>
      </w:r>
      <w:r>
        <w:rPr>
          <w:spacing w:val="-15"/>
        </w:rPr>
        <w:t> </w:t>
      </w:r>
      <w:r>
        <w:rPr/>
        <w:t>aussi</w:t>
      </w:r>
      <w:r>
        <w:rPr>
          <w:spacing w:val="-13"/>
        </w:rPr>
        <w:t> </w:t>
      </w:r>
      <w:r>
        <w:rPr/>
        <w:t>outil</w:t>
      </w:r>
      <w:r>
        <w:rPr>
          <w:spacing w:val="-14"/>
        </w:rPr>
        <w:t> </w:t>
      </w:r>
      <w:r>
        <w:rPr/>
        <w:t>pertinent de création en étant la source de nos désirs et de nos peurs. Le rêve est donc un biais, même s’il est nécessaire et qu’il génère la création, il n’est qu’un pont entre l’inconscient et notre réalisation</w:t>
      </w:r>
      <w:r>
        <w:rPr>
          <w:spacing w:val="-1"/>
        </w:rPr>
        <w:t> </w:t>
      </w:r>
      <w:r>
        <w:rPr/>
        <w:t>quotidienne.</w:t>
      </w:r>
    </w:p>
    <w:p>
      <w:pPr>
        <w:pStyle w:val="BodyText"/>
        <w:spacing w:before="159"/>
        <w:ind w:left="1416"/>
        <w:jc w:val="both"/>
      </w:pPr>
      <w:r>
        <w:rPr/>
        <w:t>Cette conception est le fil conducteur de cette exposition.</w:t>
      </w:r>
    </w:p>
    <w:p>
      <w:pPr>
        <w:pStyle w:val="BodyText"/>
        <w:spacing w:line="259" w:lineRule="auto" w:before="182"/>
        <w:ind w:left="1416" w:right="154"/>
        <w:jc w:val="both"/>
      </w:pPr>
      <w:r>
        <w:rPr/>
        <w:t>Pour, toutefois construire l’immatérialité des rêves des artistes Mathieu Copeland a, avant le reste, choisit la musique. Dans un entretien pour le magazine </w:t>
      </w:r>
      <w:r>
        <w:rPr>
          <w:i/>
        </w:rPr>
        <w:t>zérodeux</w:t>
      </w:r>
      <w:r>
        <w:rPr/>
        <w:t>, Mathieu Copeland confie que pour lui, </w:t>
      </w:r>
      <w:r>
        <w:rPr>
          <w:b/>
        </w:rPr>
        <w:t>la musique est la forme d’immatérialité par excellence</w:t>
      </w:r>
      <w:r>
        <w:rPr/>
        <w:t>. Aussi, il soutient que la musique et l’art ne peuvent être dissociés, en tant que les deux sont des activités complémentaires. Il pense alors l’exposition comme une « </w:t>
      </w:r>
      <w:r>
        <w:rPr>
          <w:b/>
        </w:rPr>
        <w:t>chorégraphie polyphonique. </w:t>
      </w:r>
      <w:r>
        <w:rPr/>
        <w:t>»</w:t>
      </w:r>
    </w:p>
    <w:p>
      <w:pPr>
        <w:spacing w:after="0" w:line="259" w:lineRule="auto"/>
        <w:jc w:val="both"/>
        <w:sectPr>
          <w:pgSz w:w="11910" w:h="16840"/>
          <w:pgMar w:header="0" w:footer="1000" w:top="1360" w:bottom="1200" w:left="0" w:right="1260"/>
        </w:sectPr>
      </w:pPr>
    </w:p>
    <w:p>
      <w:pPr>
        <w:pStyle w:val="BodyText"/>
        <w:rPr>
          <w:sz w:val="18"/>
        </w:rPr>
      </w:pPr>
    </w:p>
    <w:p>
      <w:pPr>
        <w:pStyle w:val="BodyText"/>
        <w:spacing w:line="259" w:lineRule="auto" w:before="49"/>
        <w:ind w:left="7338" w:right="149" w:firstLine="708"/>
        <w:jc w:val="both"/>
      </w:pPr>
      <w:r>
        <w:rPr/>
        <w:drawing>
          <wp:anchor distT="0" distB="0" distL="0" distR="0" allowOverlap="1" layoutInCell="1" locked="0" behindDoc="0" simplePos="0" relativeHeight="251663360">
            <wp:simplePos x="0" y="0"/>
            <wp:positionH relativeFrom="page">
              <wp:posOffset>67946</wp:posOffset>
            </wp:positionH>
            <wp:positionV relativeFrom="paragraph">
              <wp:posOffset>31619</wp:posOffset>
            </wp:positionV>
            <wp:extent cx="4503420" cy="3111500"/>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4503420" cy="3111500"/>
                    </a:xfrm>
                    <a:prstGeom prst="rect">
                      <a:avLst/>
                    </a:prstGeom>
                  </pic:spPr>
                </pic:pic>
              </a:graphicData>
            </a:graphic>
          </wp:anchor>
        </w:drawing>
      </w:r>
      <w:r>
        <w:rPr/>
        <w:t>Pour compléter cette chorégraphie, des graphistes ont conçu des abstractions géométriques comme les mandalas et des diagrammes symboliques. Parfois utilisés dans des légendes religieuses ou même dans le cadre d’un travail psychiatrique, ces figures viennent renforcer et amplifier l’aspect irréel, parfois délirant des récits musicaux qui s’entendent à travers la salle de murs</w:t>
      </w:r>
      <w:r>
        <w:rPr>
          <w:spacing w:val="-2"/>
        </w:rPr>
        <w:t> </w:t>
      </w:r>
      <w:r>
        <w:rPr/>
        <w:t>blancs.</w:t>
      </w:r>
    </w:p>
    <w:p>
      <w:pPr>
        <w:pStyle w:val="BodyText"/>
        <w:rPr>
          <w:sz w:val="20"/>
        </w:rPr>
      </w:pPr>
    </w:p>
    <w:p>
      <w:pPr>
        <w:pStyle w:val="BodyText"/>
        <w:rPr>
          <w:sz w:val="20"/>
        </w:rPr>
      </w:pPr>
    </w:p>
    <w:p>
      <w:pPr>
        <w:pStyle w:val="BodyText"/>
        <w:rPr>
          <w:sz w:val="20"/>
        </w:rPr>
      </w:pPr>
    </w:p>
    <w:p>
      <w:pPr>
        <w:pStyle w:val="BodyText"/>
        <w:spacing w:before="10"/>
        <w:rPr>
          <w:sz w:val="24"/>
        </w:rPr>
      </w:pPr>
    </w:p>
    <w:p>
      <w:pPr>
        <w:pStyle w:val="BodyText"/>
        <w:spacing w:line="259" w:lineRule="auto" w:before="48"/>
        <w:ind w:left="1416" w:right="152"/>
        <w:jc w:val="both"/>
      </w:pPr>
      <w:r>
        <w:rPr/>
        <w:t>Les mandalas se défigurant au rythme de la musique, le visiteur est à la fois rapidement déconnecté du monde extérieur et à la fois, plongé dans un monde irreprésentable et hallucinant où tous ses sens sont sollicités.</w:t>
      </w:r>
    </w:p>
    <w:p>
      <w:pPr>
        <w:pStyle w:val="Heading2"/>
        <w:numPr>
          <w:ilvl w:val="0"/>
          <w:numId w:val="1"/>
        </w:numPr>
        <w:tabs>
          <w:tab w:pos="2137" w:val="left" w:leader="none"/>
        </w:tabs>
        <w:spacing w:line="240" w:lineRule="auto" w:before="158" w:after="0"/>
        <w:ind w:left="2136" w:right="0" w:hanging="361"/>
        <w:jc w:val="left"/>
      </w:pPr>
      <w:r>
        <w:rPr/>
        <w:t>Le voyage dans</w:t>
      </w:r>
      <w:r>
        <w:rPr>
          <w:spacing w:val="-3"/>
        </w:rPr>
        <w:t> </w:t>
      </w:r>
      <w:r>
        <w:rPr/>
        <w:t>l’inconscient</w:t>
      </w:r>
    </w:p>
    <w:p>
      <w:pPr>
        <w:pStyle w:val="BodyText"/>
        <w:rPr>
          <w:b/>
          <w:sz w:val="24"/>
        </w:rPr>
      </w:pPr>
    </w:p>
    <w:p>
      <w:pPr>
        <w:pStyle w:val="BodyText"/>
        <w:spacing w:line="259" w:lineRule="auto" w:before="194"/>
        <w:ind w:left="6315" w:right="153" w:firstLine="360"/>
        <w:jc w:val="both"/>
      </w:pPr>
      <w:r>
        <w:rPr/>
        <w:drawing>
          <wp:anchor distT="0" distB="0" distL="0" distR="0" allowOverlap="1" layoutInCell="1" locked="0" behindDoc="0" simplePos="0" relativeHeight="251664384">
            <wp:simplePos x="0" y="0"/>
            <wp:positionH relativeFrom="page">
              <wp:posOffset>276225</wp:posOffset>
            </wp:positionH>
            <wp:positionV relativeFrom="paragraph">
              <wp:posOffset>18157</wp:posOffset>
            </wp:positionV>
            <wp:extent cx="3638550" cy="2272665"/>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638550" cy="2272665"/>
                    </a:xfrm>
                    <a:prstGeom prst="rect">
                      <a:avLst/>
                    </a:prstGeom>
                  </pic:spPr>
                </pic:pic>
              </a:graphicData>
            </a:graphic>
          </wp:anchor>
        </w:drawing>
      </w:r>
      <w:r>
        <w:rPr/>
        <w:t>Le visiteur est d’abord invité par un agent d’accueil chiquement habillé à monter les escaliers luxueux du bâtiment de la fondation. Une fois à l’étage, un vaste hall au sol marbré est jonché par deux grandes tables blanches sur lesquelles figurent les grands catalogues de l’exposition.</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59" w:lineRule="auto" w:before="137"/>
        <w:ind w:left="1416" w:right="154" w:firstLine="360"/>
        <w:jc w:val="both"/>
      </w:pPr>
      <w:r>
        <w:rPr/>
        <w:t>Après quoi, le visiteur entre sans passer de porte, dans une salle dont la luminosité est cultivée</w:t>
      </w:r>
      <w:r>
        <w:rPr>
          <w:spacing w:val="-8"/>
        </w:rPr>
        <w:t> </w:t>
      </w:r>
      <w:r>
        <w:rPr/>
        <w:t>par</w:t>
      </w:r>
      <w:r>
        <w:rPr>
          <w:spacing w:val="-6"/>
        </w:rPr>
        <w:t> </w:t>
      </w:r>
      <w:r>
        <w:rPr/>
        <w:t>les</w:t>
      </w:r>
      <w:r>
        <w:rPr>
          <w:spacing w:val="-6"/>
        </w:rPr>
        <w:t> </w:t>
      </w:r>
      <w:r>
        <w:rPr/>
        <w:t>murs</w:t>
      </w:r>
      <w:r>
        <w:rPr>
          <w:spacing w:val="-6"/>
        </w:rPr>
        <w:t> </w:t>
      </w:r>
      <w:r>
        <w:rPr/>
        <w:t>blancs</w:t>
      </w:r>
      <w:r>
        <w:rPr>
          <w:spacing w:val="-6"/>
        </w:rPr>
        <w:t> </w:t>
      </w:r>
      <w:r>
        <w:rPr/>
        <w:t>et</w:t>
      </w:r>
      <w:r>
        <w:rPr>
          <w:spacing w:val="-8"/>
        </w:rPr>
        <w:t> </w:t>
      </w:r>
      <w:r>
        <w:rPr/>
        <w:t>les</w:t>
      </w:r>
      <w:r>
        <w:rPr>
          <w:spacing w:val="-7"/>
        </w:rPr>
        <w:t> </w:t>
      </w:r>
      <w:r>
        <w:rPr/>
        <w:t>larges</w:t>
      </w:r>
      <w:r>
        <w:rPr>
          <w:spacing w:val="-7"/>
        </w:rPr>
        <w:t> </w:t>
      </w:r>
      <w:r>
        <w:rPr/>
        <w:t>fenêtres.</w:t>
      </w:r>
      <w:r>
        <w:rPr>
          <w:spacing w:val="-6"/>
        </w:rPr>
        <w:t> </w:t>
      </w:r>
      <w:r>
        <w:rPr/>
        <w:t>Le</w:t>
      </w:r>
      <w:r>
        <w:rPr>
          <w:spacing w:val="-6"/>
        </w:rPr>
        <w:t> </w:t>
      </w:r>
      <w:r>
        <w:rPr/>
        <w:t>visiteur</w:t>
      </w:r>
      <w:r>
        <w:rPr>
          <w:spacing w:val="-7"/>
        </w:rPr>
        <w:t> </w:t>
      </w:r>
      <w:r>
        <w:rPr/>
        <w:t>est</w:t>
      </w:r>
      <w:r>
        <w:rPr>
          <w:spacing w:val="-7"/>
        </w:rPr>
        <w:t> </w:t>
      </w:r>
      <w:r>
        <w:rPr/>
        <w:t>alors</w:t>
      </w:r>
      <w:r>
        <w:rPr>
          <w:spacing w:val="-5"/>
        </w:rPr>
        <w:t> </w:t>
      </w:r>
      <w:r>
        <w:rPr/>
        <w:t>immergé</w:t>
      </w:r>
      <w:r>
        <w:rPr>
          <w:spacing w:val="-6"/>
        </w:rPr>
        <w:t> </w:t>
      </w:r>
      <w:r>
        <w:rPr/>
        <w:t>dans</w:t>
      </w:r>
      <w:r>
        <w:rPr>
          <w:spacing w:val="-6"/>
        </w:rPr>
        <w:t> </w:t>
      </w:r>
      <w:r>
        <w:rPr/>
        <w:t>un</w:t>
      </w:r>
      <w:r>
        <w:rPr>
          <w:spacing w:val="-7"/>
        </w:rPr>
        <w:t> </w:t>
      </w:r>
      <w:r>
        <w:rPr/>
        <w:t>puit</w:t>
      </w:r>
      <w:r>
        <w:rPr>
          <w:spacing w:val="-7"/>
        </w:rPr>
        <w:t> </w:t>
      </w:r>
      <w:r>
        <w:rPr/>
        <w:t>de lumière presque</w:t>
      </w:r>
      <w:r>
        <w:rPr>
          <w:spacing w:val="-2"/>
        </w:rPr>
        <w:t> </w:t>
      </w:r>
      <w:r>
        <w:rPr/>
        <w:t>aveuglante.</w:t>
      </w:r>
    </w:p>
    <w:p>
      <w:pPr>
        <w:pStyle w:val="BodyText"/>
        <w:spacing w:line="259" w:lineRule="auto"/>
        <w:ind w:left="1416" w:right="153" w:firstLine="360"/>
        <w:jc w:val="both"/>
      </w:pPr>
      <w:r>
        <w:rPr/>
        <w:t>S’ajoute à l’environnement virginal, le son des récits de rêves qui se font écho sans s’accumuler et donner une impression de brouhaha. Sur quelques murs, de façon aléatoire en apparence, apparaissent puis disparaissent des mandalas et des formes géométriques aux couleurs</w:t>
      </w:r>
      <w:r>
        <w:rPr>
          <w:spacing w:val="-14"/>
        </w:rPr>
        <w:t> </w:t>
      </w:r>
      <w:r>
        <w:rPr/>
        <w:t>primaires.</w:t>
      </w:r>
      <w:r>
        <w:rPr>
          <w:spacing w:val="-13"/>
        </w:rPr>
        <w:t> </w:t>
      </w:r>
      <w:r>
        <w:rPr/>
        <w:t>La</w:t>
      </w:r>
      <w:r>
        <w:rPr>
          <w:spacing w:val="-13"/>
        </w:rPr>
        <w:t> </w:t>
      </w:r>
      <w:r>
        <w:rPr/>
        <w:t>grandeur</w:t>
      </w:r>
      <w:r>
        <w:rPr>
          <w:spacing w:val="-13"/>
        </w:rPr>
        <w:t> </w:t>
      </w:r>
      <w:r>
        <w:rPr/>
        <w:t>de</w:t>
      </w:r>
      <w:r>
        <w:rPr>
          <w:spacing w:val="-13"/>
        </w:rPr>
        <w:t> </w:t>
      </w:r>
      <w:r>
        <w:rPr/>
        <w:t>la</w:t>
      </w:r>
      <w:r>
        <w:rPr>
          <w:spacing w:val="-13"/>
        </w:rPr>
        <w:t> </w:t>
      </w:r>
      <w:r>
        <w:rPr/>
        <w:t>salle</w:t>
      </w:r>
      <w:r>
        <w:rPr>
          <w:spacing w:val="-14"/>
        </w:rPr>
        <w:t> </w:t>
      </w:r>
      <w:r>
        <w:rPr/>
        <w:t>permet</w:t>
      </w:r>
      <w:r>
        <w:rPr>
          <w:spacing w:val="-14"/>
        </w:rPr>
        <w:t> </w:t>
      </w:r>
      <w:r>
        <w:rPr/>
        <w:t>au</w:t>
      </w:r>
      <w:r>
        <w:rPr>
          <w:spacing w:val="-14"/>
        </w:rPr>
        <w:t> </w:t>
      </w:r>
      <w:r>
        <w:rPr/>
        <w:t>visiteur</w:t>
      </w:r>
      <w:r>
        <w:rPr>
          <w:spacing w:val="-11"/>
        </w:rPr>
        <w:t> </w:t>
      </w:r>
      <w:r>
        <w:rPr/>
        <w:t>de</w:t>
      </w:r>
      <w:r>
        <w:rPr>
          <w:spacing w:val="-13"/>
        </w:rPr>
        <w:t> </w:t>
      </w:r>
      <w:r>
        <w:rPr/>
        <w:t>ne</w:t>
      </w:r>
      <w:r>
        <w:rPr>
          <w:spacing w:val="-13"/>
        </w:rPr>
        <w:t> </w:t>
      </w:r>
      <w:r>
        <w:rPr/>
        <w:t>pas</w:t>
      </w:r>
      <w:r>
        <w:rPr>
          <w:spacing w:val="-11"/>
        </w:rPr>
        <w:t> </w:t>
      </w:r>
      <w:r>
        <w:rPr/>
        <w:t>être</w:t>
      </w:r>
      <w:r>
        <w:rPr>
          <w:spacing w:val="-13"/>
        </w:rPr>
        <w:t> </w:t>
      </w:r>
      <w:r>
        <w:rPr/>
        <w:t>gêner</w:t>
      </w:r>
      <w:r>
        <w:rPr>
          <w:spacing w:val="-13"/>
        </w:rPr>
        <w:t> </w:t>
      </w:r>
      <w:r>
        <w:rPr/>
        <w:t>par</w:t>
      </w:r>
      <w:r>
        <w:rPr>
          <w:spacing w:val="-13"/>
        </w:rPr>
        <w:t> </w:t>
      </w:r>
      <w:r>
        <w:rPr/>
        <w:t>les</w:t>
      </w:r>
      <w:r>
        <w:rPr>
          <w:spacing w:val="-14"/>
        </w:rPr>
        <w:t> </w:t>
      </w:r>
      <w:r>
        <w:rPr/>
        <w:t>autres et de vivre une expérience pleinement</w:t>
      </w:r>
      <w:r>
        <w:rPr>
          <w:spacing w:val="-7"/>
        </w:rPr>
        <w:t> </w:t>
      </w:r>
      <w:r>
        <w:rPr/>
        <w:t>personnelle.</w:t>
      </w:r>
    </w:p>
    <w:p>
      <w:pPr>
        <w:spacing w:after="0" w:line="259" w:lineRule="auto"/>
        <w:jc w:val="both"/>
        <w:sectPr>
          <w:pgSz w:w="11910" w:h="16840"/>
          <w:pgMar w:header="0" w:footer="1000" w:top="1580" w:bottom="1200" w:left="0" w:right="1260"/>
        </w:sectPr>
      </w:pPr>
    </w:p>
    <w:p>
      <w:pPr>
        <w:pStyle w:val="BodyText"/>
        <w:spacing w:line="259" w:lineRule="auto" w:before="37"/>
        <w:ind w:left="6884" w:right="152"/>
        <w:jc w:val="both"/>
      </w:pPr>
      <w:r>
        <w:rPr/>
        <w:drawing>
          <wp:anchor distT="0" distB="0" distL="0" distR="0" allowOverlap="1" layoutInCell="1" locked="0" behindDoc="0" simplePos="0" relativeHeight="251665408">
            <wp:simplePos x="0" y="0"/>
            <wp:positionH relativeFrom="page">
              <wp:posOffset>104775</wp:posOffset>
            </wp:positionH>
            <wp:positionV relativeFrom="paragraph">
              <wp:posOffset>24507</wp:posOffset>
            </wp:positionV>
            <wp:extent cx="4171950" cy="2781934"/>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4171950" cy="2781934"/>
                    </a:xfrm>
                    <a:prstGeom prst="rect">
                      <a:avLst/>
                    </a:prstGeom>
                  </pic:spPr>
                </pic:pic>
              </a:graphicData>
            </a:graphic>
          </wp:anchor>
        </w:drawing>
      </w:r>
      <w:r>
        <w:rPr/>
        <w:t>A la manière des surréalistes qui en appelaient au « monde intérieur » le visiteur est entrainé dans une dimension qui lui est à la fois étrangère et apaisante. Celui là est tenté de s’allonger sur les quelques coussins mis à disposition, à sortir un carnet de sa poche et à noter ses propres impressions ou à relever les paroles absurdes mais mélodieuses des chants oniriques. Sans s’en rendre compte, le visiteur est assis aux creux de l’espace de son inconscient. Le puit de lumière éblouissant</w:t>
      </w:r>
      <w:r>
        <w:rPr>
          <w:spacing w:val="-8"/>
        </w:rPr>
        <w:t> </w:t>
      </w:r>
      <w:r>
        <w:rPr/>
        <w:t>à</w:t>
      </w:r>
      <w:r>
        <w:rPr>
          <w:spacing w:val="-6"/>
        </w:rPr>
        <w:t> </w:t>
      </w:r>
      <w:r>
        <w:rPr/>
        <w:t>la</w:t>
      </w:r>
      <w:r>
        <w:rPr>
          <w:spacing w:val="-6"/>
        </w:rPr>
        <w:t> </w:t>
      </w:r>
      <w:r>
        <w:rPr/>
        <w:t>fois</w:t>
      </w:r>
      <w:r>
        <w:rPr>
          <w:spacing w:val="-6"/>
        </w:rPr>
        <w:t> </w:t>
      </w:r>
      <w:r>
        <w:rPr/>
        <w:t>vide</w:t>
      </w:r>
      <w:r>
        <w:rPr>
          <w:spacing w:val="-8"/>
        </w:rPr>
        <w:t> </w:t>
      </w:r>
      <w:r>
        <w:rPr/>
        <w:t>et</w:t>
      </w:r>
      <w:r>
        <w:rPr>
          <w:spacing w:val="-7"/>
        </w:rPr>
        <w:t> </w:t>
      </w:r>
      <w:r>
        <w:rPr/>
        <w:t>habité</w:t>
      </w:r>
      <w:r>
        <w:rPr>
          <w:spacing w:val="-7"/>
        </w:rPr>
        <w:t> </w:t>
      </w:r>
      <w:r>
        <w:rPr/>
        <w:t>par</w:t>
      </w:r>
    </w:p>
    <w:p>
      <w:pPr>
        <w:pStyle w:val="BodyText"/>
        <w:spacing w:line="279" w:lineRule="exact"/>
        <w:ind w:left="1416"/>
        <w:jc w:val="both"/>
      </w:pPr>
      <w:r>
        <w:rPr/>
        <w:t>des formes et des paroles abstraites sont les éléments qui constituent cet antre intérieur.</w:t>
      </w:r>
    </w:p>
    <w:p>
      <w:pPr>
        <w:pStyle w:val="BodyText"/>
        <w:spacing w:before="9"/>
        <w:rPr>
          <w:sz w:val="26"/>
        </w:rPr>
      </w:pPr>
    </w:p>
    <w:p>
      <w:pPr>
        <w:pStyle w:val="BodyText"/>
        <w:spacing w:line="259" w:lineRule="auto"/>
        <w:ind w:left="1416" w:right="270" w:firstLine="707"/>
      </w:pPr>
      <w:r>
        <w:rPr/>
        <w:t>On notera que cette exposition utilise des paradoxes pour créer une impression de trouble chez le visiteur. Le plus remarquable est l’utilisation de l’institution chique parisienne au profit d’un projet qui stipulent ses propres codes artistiques. D’après Mathieu Copeland</w:t>
      </w:r>
    </w:p>
    <w:p>
      <w:pPr>
        <w:pStyle w:val="BodyText"/>
        <w:spacing w:line="261" w:lineRule="auto"/>
        <w:ind w:left="1416" w:right="910"/>
      </w:pPr>
      <w:r>
        <w:rPr/>
        <w:t>« L’architecture, l’institution, le jardin, viennent « renseigner l’exposition et, en retour, l’exposition utilise l’institution ».</w:t>
      </w:r>
    </w:p>
    <w:p>
      <w:pPr>
        <w:pStyle w:val="BodyText"/>
        <w:rPr>
          <w:sz w:val="22"/>
        </w:rPr>
      </w:pPr>
    </w:p>
    <w:p>
      <w:pPr>
        <w:pStyle w:val="BodyText"/>
        <w:spacing w:before="10"/>
        <w:rPr>
          <w:sz w:val="24"/>
        </w:rPr>
      </w:pPr>
    </w:p>
    <w:p>
      <w:pPr>
        <w:pStyle w:val="Heading1"/>
        <w:ind w:left="2124"/>
        <w:jc w:val="both"/>
      </w:pPr>
      <w:r>
        <w:rPr>
          <w:color w:val="6F2F9F"/>
        </w:rPr>
        <w:t>II/ L’exposition comme réalisation à part entière.</w:t>
      </w:r>
    </w:p>
    <w:p>
      <w:pPr>
        <w:pStyle w:val="BodyText"/>
        <w:spacing w:before="4"/>
        <w:rPr>
          <w:sz w:val="26"/>
        </w:rPr>
      </w:pPr>
    </w:p>
    <w:p>
      <w:pPr>
        <w:pStyle w:val="Heading2"/>
        <w:numPr>
          <w:ilvl w:val="0"/>
          <w:numId w:val="2"/>
        </w:numPr>
        <w:tabs>
          <w:tab w:pos="2060" w:val="left" w:leader="none"/>
        </w:tabs>
        <w:spacing w:line="240" w:lineRule="auto" w:before="1" w:after="0"/>
        <w:ind w:left="2059" w:right="0" w:hanging="361"/>
        <w:jc w:val="left"/>
      </w:pPr>
      <w:r>
        <w:rPr/>
        <w:t>De la salle vide aux méandres de</w:t>
      </w:r>
      <w:r>
        <w:rPr>
          <w:spacing w:val="-5"/>
        </w:rPr>
        <w:t> </w:t>
      </w:r>
      <w:r>
        <w:rPr/>
        <w:t>l’inconscient.</w:t>
      </w:r>
    </w:p>
    <w:p>
      <w:pPr>
        <w:pStyle w:val="BodyText"/>
        <w:spacing w:before="6"/>
        <w:rPr>
          <w:b/>
          <w:sz w:val="25"/>
        </w:rPr>
      </w:pPr>
    </w:p>
    <w:p>
      <w:pPr>
        <w:pStyle w:val="BodyText"/>
        <w:spacing w:line="259" w:lineRule="auto"/>
        <w:ind w:left="1416" w:right="158" w:firstLine="360"/>
        <w:jc w:val="both"/>
      </w:pPr>
      <w:r>
        <w:rPr/>
        <w:t>Ainsi, pour parvenir à construire ce voyage dans l’inconscient, il semble que Mathieu Copeland ait refusé la simple explication de son projet dans le catalogue de l’exposition.</w:t>
      </w:r>
    </w:p>
    <w:p>
      <w:pPr>
        <w:pStyle w:val="BodyText"/>
        <w:spacing w:line="259" w:lineRule="auto" w:before="1"/>
        <w:ind w:left="1416" w:right="152"/>
        <w:jc w:val="both"/>
      </w:pPr>
      <w:r>
        <w:rPr/>
        <w:t>Alors que celui-ci aborde l’exposition comme une « chorégraphie polyphonique », ce terme peut sembler faire écho à l’ambition des surréalistes de construire une « poésie plastique » qui faisait référence à l’invention d’un environnement artistique aussi important que les œuvres elles-mêmes.</w:t>
      </w:r>
    </w:p>
    <w:p>
      <w:pPr>
        <w:pStyle w:val="BodyText"/>
        <w:spacing w:line="259" w:lineRule="auto"/>
        <w:ind w:left="1416" w:right="154" w:firstLine="707"/>
        <w:jc w:val="both"/>
      </w:pPr>
      <w:r>
        <w:rPr/>
        <w:t>Alors que Duchamp avait souhaité rendre inidentifiable la galerie des Beaux-Arts, Mathieu Copeland au contraire, à travailler main dans la main avec l’institution afin de profiter de la possibilité du lieu. La scénographie, simple et épurée en apparence, se révèle grâce à l’architecture du lieu et à ses dispositions.</w:t>
      </w:r>
    </w:p>
    <w:p>
      <w:pPr>
        <w:pStyle w:val="BodyText"/>
        <w:spacing w:line="259" w:lineRule="auto"/>
        <w:ind w:left="1416" w:right="151" w:firstLine="707"/>
        <w:jc w:val="both"/>
      </w:pPr>
      <w:r>
        <w:rPr/>
        <w:t>La salle vide, éblouie par le soleil à l’extérieure devient, par sa connexion aux autres éléments</w:t>
      </w:r>
      <w:r>
        <w:rPr>
          <w:spacing w:val="-11"/>
        </w:rPr>
        <w:t> </w:t>
      </w:r>
      <w:r>
        <w:rPr/>
        <w:t>scénographiques</w:t>
      </w:r>
      <w:r>
        <w:rPr>
          <w:spacing w:val="-11"/>
        </w:rPr>
        <w:t> </w:t>
      </w:r>
      <w:r>
        <w:rPr/>
        <w:t>l’espace</w:t>
      </w:r>
      <w:r>
        <w:rPr>
          <w:spacing w:val="-11"/>
        </w:rPr>
        <w:t> </w:t>
      </w:r>
      <w:r>
        <w:rPr/>
        <w:t>de</w:t>
      </w:r>
      <w:r>
        <w:rPr>
          <w:spacing w:val="-10"/>
        </w:rPr>
        <w:t> </w:t>
      </w:r>
      <w:r>
        <w:rPr/>
        <w:t>notre</w:t>
      </w:r>
      <w:r>
        <w:rPr>
          <w:spacing w:val="-11"/>
        </w:rPr>
        <w:t> </w:t>
      </w:r>
      <w:r>
        <w:rPr/>
        <w:t>inconscient.</w:t>
      </w:r>
      <w:r>
        <w:rPr>
          <w:spacing w:val="-10"/>
        </w:rPr>
        <w:t> </w:t>
      </w:r>
      <w:r>
        <w:rPr/>
        <w:t>On</w:t>
      </w:r>
      <w:r>
        <w:rPr>
          <w:spacing w:val="-10"/>
        </w:rPr>
        <w:t> </w:t>
      </w:r>
      <w:r>
        <w:rPr/>
        <w:t>peut</w:t>
      </w:r>
      <w:r>
        <w:rPr>
          <w:spacing w:val="-11"/>
        </w:rPr>
        <w:t> </w:t>
      </w:r>
      <w:r>
        <w:rPr/>
        <w:t>souligner</w:t>
      </w:r>
      <w:r>
        <w:rPr>
          <w:spacing w:val="-10"/>
        </w:rPr>
        <w:t> </w:t>
      </w:r>
      <w:r>
        <w:rPr/>
        <w:t>un</w:t>
      </w:r>
      <w:r>
        <w:rPr>
          <w:spacing w:val="-10"/>
        </w:rPr>
        <w:t> </w:t>
      </w:r>
      <w:r>
        <w:rPr/>
        <w:t>autre</w:t>
      </w:r>
      <w:r>
        <w:rPr>
          <w:spacing w:val="-11"/>
        </w:rPr>
        <w:t> </w:t>
      </w:r>
      <w:r>
        <w:rPr/>
        <w:t>paradoxe de l’exposition ; Mathieu Copeland produit par des éléments très simples, (de larges fenêtres et un grand plafond blanc) un espace imaginaire complexe, irreprésentable, plein, dont la signification s’impose aux</w:t>
      </w:r>
      <w:r>
        <w:rPr>
          <w:spacing w:val="-3"/>
        </w:rPr>
        <w:t> </w:t>
      </w:r>
      <w:r>
        <w:rPr/>
        <w:t>visiteurs.</w:t>
      </w:r>
    </w:p>
    <w:p>
      <w:pPr>
        <w:pStyle w:val="BodyText"/>
        <w:spacing w:line="279" w:lineRule="exact"/>
        <w:ind w:left="2174"/>
        <w:jc w:val="both"/>
      </w:pPr>
      <w:r>
        <w:rPr/>
        <w:t>Cette capacité symbolique de l’espace remet en question les procédés du projet ;</w:t>
      </w:r>
    </w:p>
    <w:p>
      <w:pPr>
        <w:pStyle w:val="BodyText"/>
        <w:spacing w:before="20"/>
        <w:ind w:left="1416"/>
        <w:jc w:val="both"/>
      </w:pPr>
      <w:r>
        <w:rPr/>
        <w:t>qu’est ce qui est censé représenté le rêve et son immatérialité ?</w:t>
      </w:r>
    </w:p>
    <w:p>
      <w:pPr>
        <w:spacing w:after="0"/>
        <w:jc w:val="both"/>
        <w:sectPr>
          <w:pgSz w:w="11910" w:h="16840"/>
          <w:pgMar w:header="0" w:footer="1000" w:top="1360" w:bottom="1200" w:left="0" w:right="1260"/>
        </w:sectPr>
      </w:pPr>
    </w:p>
    <w:p>
      <w:pPr>
        <w:pStyle w:val="BodyText"/>
        <w:spacing w:line="259" w:lineRule="auto" w:before="37"/>
        <w:ind w:left="1416" w:right="155"/>
        <w:jc w:val="both"/>
      </w:pPr>
      <w:r>
        <w:rPr/>
        <w:t>Si les musiques sont des œuvres d’art produites afin « d’exposer le rêve » il n’en est pas moins flagrant que l’univers onirique ne peut se réduire aux compositions musicales des auteurs. Les musiques ont été conçues pour être une partie d’un ensemble bien plus vaste dans lequel est compris</w:t>
      </w:r>
      <w:r>
        <w:rPr>
          <w:spacing w:val="-5"/>
        </w:rPr>
        <w:t> </w:t>
      </w:r>
      <w:r>
        <w:rPr/>
        <w:t>la</w:t>
      </w:r>
      <w:r>
        <w:rPr>
          <w:spacing w:val="-5"/>
        </w:rPr>
        <w:t> </w:t>
      </w:r>
      <w:r>
        <w:rPr/>
        <w:t>scénographie,</w:t>
      </w:r>
      <w:r>
        <w:rPr>
          <w:spacing w:val="-8"/>
        </w:rPr>
        <w:t> </w:t>
      </w:r>
      <w:r>
        <w:rPr/>
        <w:t>les</w:t>
      </w:r>
      <w:r>
        <w:rPr>
          <w:spacing w:val="-6"/>
        </w:rPr>
        <w:t> </w:t>
      </w:r>
      <w:r>
        <w:rPr/>
        <w:t>mandalas</w:t>
      </w:r>
      <w:r>
        <w:rPr>
          <w:spacing w:val="-6"/>
        </w:rPr>
        <w:t> </w:t>
      </w:r>
      <w:r>
        <w:rPr/>
        <w:t>numériques</w:t>
      </w:r>
      <w:r>
        <w:rPr>
          <w:spacing w:val="-6"/>
        </w:rPr>
        <w:t> </w:t>
      </w:r>
      <w:r>
        <w:rPr/>
        <w:t>et</w:t>
      </w:r>
      <w:r>
        <w:rPr>
          <w:spacing w:val="-6"/>
        </w:rPr>
        <w:t> </w:t>
      </w:r>
      <w:r>
        <w:rPr/>
        <w:t>le</w:t>
      </w:r>
      <w:r>
        <w:rPr>
          <w:spacing w:val="-4"/>
        </w:rPr>
        <w:t> </w:t>
      </w:r>
      <w:r>
        <w:rPr/>
        <w:t>lieu</w:t>
      </w:r>
      <w:r>
        <w:rPr>
          <w:spacing w:val="-6"/>
        </w:rPr>
        <w:t> </w:t>
      </w:r>
      <w:r>
        <w:rPr/>
        <w:t>de</w:t>
      </w:r>
      <w:r>
        <w:rPr>
          <w:spacing w:val="-5"/>
        </w:rPr>
        <w:t> </w:t>
      </w:r>
      <w:r>
        <w:rPr/>
        <w:t>l’institution.</w:t>
      </w:r>
      <w:r>
        <w:rPr>
          <w:spacing w:val="-7"/>
        </w:rPr>
        <w:t> </w:t>
      </w:r>
      <w:r>
        <w:rPr/>
        <w:t>Tous</w:t>
      </w:r>
      <w:r>
        <w:rPr>
          <w:spacing w:val="-5"/>
        </w:rPr>
        <w:t> </w:t>
      </w:r>
      <w:r>
        <w:rPr/>
        <w:t>ces</w:t>
      </w:r>
      <w:r>
        <w:rPr>
          <w:spacing w:val="-6"/>
        </w:rPr>
        <w:t> </w:t>
      </w:r>
      <w:r>
        <w:rPr/>
        <w:t>éléments semblent être interdépendants et leur coexistence seulement, aboutit au résultat final et parvient à produire l’effet</w:t>
      </w:r>
      <w:r>
        <w:rPr>
          <w:spacing w:val="-5"/>
        </w:rPr>
        <w:t> </w:t>
      </w:r>
      <w:r>
        <w:rPr/>
        <w:t>escompté.</w:t>
      </w:r>
    </w:p>
    <w:p>
      <w:pPr>
        <w:pStyle w:val="BodyText"/>
        <w:spacing w:before="9"/>
      </w:pPr>
    </w:p>
    <w:p>
      <w:pPr>
        <w:pStyle w:val="Heading2"/>
        <w:numPr>
          <w:ilvl w:val="0"/>
          <w:numId w:val="2"/>
        </w:numPr>
        <w:tabs>
          <w:tab w:pos="2060" w:val="left" w:leader="none"/>
        </w:tabs>
        <w:spacing w:line="240" w:lineRule="auto" w:before="1" w:after="0"/>
        <w:ind w:left="2059" w:right="0" w:hanging="361"/>
        <w:jc w:val="left"/>
      </w:pPr>
      <w:r>
        <w:rPr/>
        <w:t>Une exposition au diapason des</w:t>
      </w:r>
      <w:r>
        <w:rPr>
          <w:spacing w:val="-2"/>
        </w:rPr>
        <w:t> </w:t>
      </w:r>
      <w:r>
        <w:rPr/>
        <w:t>arts</w:t>
      </w:r>
    </w:p>
    <w:p>
      <w:pPr>
        <w:pStyle w:val="BodyText"/>
        <w:spacing w:before="7"/>
        <w:rPr>
          <w:b/>
          <w:sz w:val="21"/>
        </w:rPr>
      </w:pPr>
    </w:p>
    <w:p>
      <w:pPr>
        <w:spacing w:line="259" w:lineRule="auto" w:before="48"/>
        <w:ind w:left="1416" w:right="154" w:firstLine="283"/>
        <w:jc w:val="both"/>
        <w:rPr>
          <w:b/>
          <w:sz w:val="23"/>
        </w:rPr>
      </w:pPr>
      <w:r>
        <w:rPr>
          <w:sz w:val="23"/>
          <w:shd w:fill="FFFDF0" w:color="auto" w:val="clear"/>
        </w:rPr>
        <w:t>Dans ce même entretien pour le magazine </w:t>
      </w:r>
      <w:r>
        <w:rPr>
          <w:i/>
          <w:sz w:val="23"/>
          <w:shd w:fill="FFFDF0" w:color="auto" w:val="clear"/>
        </w:rPr>
        <w:t>zérodeux</w:t>
      </w:r>
      <w:r>
        <w:rPr>
          <w:sz w:val="23"/>
          <w:shd w:fill="FFFDF0" w:color="auto" w:val="clear"/>
        </w:rPr>
        <w:t>, le travail de Mathieu Copeland est</w:t>
      </w:r>
      <w:r>
        <w:rPr>
          <w:sz w:val="23"/>
        </w:rPr>
        <w:t> </w:t>
      </w:r>
      <w:r>
        <w:rPr>
          <w:sz w:val="23"/>
          <w:shd w:fill="FFFDF0" w:color="auto" w:val="clear"/>
        </w:rPr>
        <w:t>compris comme un objectif </w:t>
      </w:r>
      <w:r>
        <w:rPr>
          <w:b/>
          <w:sz w:val="23"/>
          <w:shd w:fill="FFFDF0" w:color="auto" w:val="clear"/>
        </w:rPr>
        <w:t>vers « </w:t>
      </w:r>
      <w:r>
        <w:rPr>
          <w:b/>
          <w:i/>
          <w:sz w:val="23"/>
          <w:shd w:fill="FFFDF0" w:color="auto" w:val="clear"/>
        </w:rPr>
        <w:t>l’évanescence des formes artistiques et sur la nécessité de</w:t>
      </w:r>
      <w:r>
        <w:rPr>
          <w:b/>
          <w:i/>
          <w:sz w:val="23"/>
        </w:rPr>
        <w:t> </w:t>
      </w:r>
      <w:r>
        <w:rPr>
          <w:b/>
          <w:i/>
          <w:sz w:val="23"/>
          <w:shd w:fill="FFFDF0" w:color="auto" w:val="clear"/>
        </w:rPr>
        <w:t>redéfinir les rapports du spectateur à l’espace d’exposition. </w:t>
      </w:r>
      <w:r>
        <w:rPr>
          <w:b/>
          <w:sz w:val="23"/>
          <w:shd w:fill="FFFDF0" w:color="auto" w:val="clear"/>
        </w:rPr>
        <w:t>»</w:t>
      </w:r>
    </w:p>
    <w:p>
      <w:pPr>
        <w:pStyle w:val="BodyText"/>
        <w:spacing w:line="259" w:lineRule="auto"/>
        <w:ind w:left="1416" w:right="155"/>
        <w:jc w:val="both"/>
      </w:pPr>
      <w:r>
        <w:rPr>
          <w:shd w:fill="FFFDF0" w:color="auto" w:val="clear"/>
        </w:rPr>
        <w:t>Il semble que pour le scénographe, mêler les formes artistiques est indissociable à un</w:t>
      </w:r>
      <w:r>
        <w:rPr/>
        <w:t> </w:t>
      </w:r>
      <w:r>
        <w:rPr>
          <w:shd w:fill="FFFDF0" w:color="auto" w:val="clear"/>
        </w:rPr>
        <w:t>renouvellement de l’expérience d’un visiteur d’exposition.</w:t>
      </w:r>
    </w:p>
    <w:p>
      <w:pPr>
        <w:pStyle w:val="BodyText"/>
        <w:spacing w:before="11"/>
        <w:rPr>
          <w:sz w:val="20"/>
        </w:rPr>
      </w:pPr>
    </w:p>
    <w:p>
      <w:pPr>
        <w:pStyle w:val="BodyText"/>
        <w:spacing w:line="259" w:lineRule="auto" w:before="49"/>
        <w:ind w:left="1416" w:firstLine="707"/>
      </w:pPr>
      <w:r>
        <w:rPr>
          <w:shd w:fill="FFFDF0" w:color="auto" w:val="clear"/>
        </w:rPr>
        <w:t>En effet, l’exposition d’un rêve se fonde sur une partition de tous les éléments</w:t>
      </w:r>
      <w:r>
        <w:rPr/>
        <w:t> </w:t>
      </w:r>
      <w:r>
        <w:rPr>
          <w:shd w:fill="FFFDF0" w:color="auto" w:val="clear"/>
        </w:rPr>
        <w:t>artistiques nécessaire à la réalisation d’un univers onirique.</w:t>
      </w:r>
    </w:p>
    <w:p>
      <w:pPr>
        <w:pStyle w:val="BodyText"/>
        <w:spacing w:before="8"/>
        <w:rPr>
          <w:sz w:val="20"/>
        </w:rPr>
      </w:pPr>
    </w:p>
    <w:p>
      <w:pPr>
        <w:pStyle w:val="BodyText"/>
        <w:spacing w:line="261" w:lineRule="auto" w:before="48"/>
        <w:ind w:left="1416" w:right="153" w:firstLine="707"/>
        <w:jc w:val="both"/>
      </w:pPr>
      <w:r>
        <w:rPr>
          <w:rFonts w:ascii="Times New Roman" w:hAnsi="Times New Roman"/>
          <w:spacing w:val="-58"/>
          <w:w w:val="100"/>
          <w:shd w:fill="FFFDF0" w:color="auto" w:val="clear"/>
        </w:rPr>
        <w:t> </w:t>
      </w:r>
      <w:r>
        <w:rPr>
          <w:shd w:fill="FFFDF0" w:color="auto" w:val="clear"/>
        </w:rPr>
        <w:t>D’abord,</w:t>
      </w:r>
      <w:r>
        <w:rPr>
          <w:spacing w:val="-8"/>
          <w:shd w:fill="FFFDF0" w:color="auto" w:val="clear"/>
        </w:rPr>
        <w:t> </w:t>
      </w:r>
      <w:r>
        <w:rPr>
          <w:shd w:fill="FFFDF0" w:color="auto" w:val="clear"/>
        </w:rPr>
        <w:t>l’activation</w:t>
      </w:r>
      <w:r>
        <w:rPr>
          <w:spacing w:val="-9"/>
          <w:shd w:fill="FFFDF0" w:color="auto" w:val="clear"/>
        </w:rPr>
        <w:t> </w:t>
      </w:r>
      <w:r>
        <w:rPr>
          <w:shd w:fill="FFFDF0" w:color="auto" w:val="clear"/>
        </w:rPr>
        <w:t>des</w:t>
      </w:r>
      <w:r>
        <w:rPr>
          <w:spacing w:val="-10"/>
          <w:shd w:fill="FFFDF0" w:color="auto" w:val="clear"/>
        </w:rPr>
        <w:t> </w:t>
      </w:r>
      <w:r>
        <w:rPr>
          <w:shd w:fill="FFFDF0" w:color="auto" w:val="clear"/>
        </w:rPr>
        <w:t>différentes</w:t>
      </w:r>
      <w:r>
        <w:rPr>
          <w:spacing w:val="-8"/>
          <w:shd w:fill="FFFDF0" w:color="auto" w:val="clear"/>
        </w:rPr>
        <w:t> </w:t>
      </w:r>
      <w:r>
        <w:rPr>
          <w:shd w:fill="FFFDF0" w:color="auto" w:val="clear"/>
        </w:rPr>
        <w:t>compositions</w:t>
      </w:r>
      <w:r>
        <w:rPr>
          <w:spacing w:val="-9"/>
          <w:shd w:fill="FFFDF0" w:color="auto" w:val="clear"/>
        </w:rPr>
        <w:t> </w:t>
      </w:r>
      <w:r>
        <w:rPr>
          <w:shd w:fill="FFFDF0" w:color="auto" w:val="clear"/>
        </w:rPr>
        <w:t>musicales</w:t>
      </w:r>
      <w:r>
        <w:rPr>
          <w:spacing w:val="-8"/>
          <w:shd w:fill="FFFDF0" w:color="auto" w:val="clear"/>
        </w:rPr>
        <w:t> </w:t>
      </w:r>
      <w:r>
        <w:rPr>
          <w:shd w:fill="FFFDF0" w:color="auto" w:val="clear"/>
        </w:rPr>
        <w:t>a</w:t>
      </w:r>
      <w:r>
        <w:rPr>
          <w:spacing w:val="-8"/>
          <w:shd w:fill="FFFDF0" w:color="auto" w:val="clear"/>
        </w:rPr>
        <w:t> </w:t>
      </w:r>
      <w:r>
        <w:rPr>
          <w:shd w:fill="FFFDF0" w:color="auto" w:val="clear"/>
        </w:rPr>
        <w:t>été</w:t>
      </w:r>
      <w:r>
        <w:rPr>
          <w:spacing w:val="-7"/>
          <w:shd w:fill="FFFDF0" w:color="auto" w:val="clear"/>
        </w:rPr>
        <w:t> </w:t>
      </w:r>
      <w:r>
        <w:rPr>
          <w:shd w:fill="FFFDF0" w:color="auto" w:val="clear"/>
        </w:rPr>
        <w:t>conçue</w:t>
      </w:r>
      <w:r>
        <w:rPr>
          <w:spacing w:val="-8"/>
          <w:shd w:fill="FFFDF0" w:color="auto" w:val="clear"/>
        </w:rPr>
        <w:t> </w:t>
      </w:r>
      <w:r>
        <w:rPr>
          <w:shd w:fill="FFFDF0" w:color="auto" w:val="clear"/>
        </w:rPr>
        <w:t>de</w:t>
      </w:r>
      <w:r>
        <w:rPr>
          <w:spacing w:val="-8"/>
          <w:shd w:fill="FFFDF0" w:color="auto" w:val="clear"/>
        </w:rPr>
        <w:t> </w:t>
      </w:r>
      <w:r>
        <w:rPr>
          <w:shd w:fill="FFFDF0" w:color="auto" w:val="clear"/>
        </w:rPr>
        <w:t>telle</w:t>
      </w:r>
      <w:r>
        <w:rPr>
          <w:spacing w:val="-8"/>
          <w:shd w:fill="FFFDF0" w:color="auto" w:val="clear"/>
        </w:rPr>
        <w:t> </w:t>
      </w:r>
      <w:r>
        <w:rPr>
          <w:shd w:fill="FFFDF0" w:color="auto" w:val="clear"/>
        </w:rPr>
        <w:t>sorte</w:t>
      </w:r>
      <w:r>
        <w:rPr/>
        <w:t> </w:t>
      </w:r>
      <w:r>
        <w:rPr>
          <w:shd w:fill="FFFDF0" w:color="auto" w:val="clear"/>
        </w:rPr>
        <w:t>à pouvoir écouter plusieurs d’entre elles, simultanément au fil du chemin du</w:t>
      </w:r>
      <w:r>
        <w:rPr>
          <w:spacing w:val="-19"/>
          <w:shd w:fill="FFFDF0" w:color="auto" w:val="clear"/>
        </w:rPr>
        <w:t> </w:t>
      </w:r>
      <w:r>
        <w:rPr>
          <w:shd w:fill="FFFDF0" w:color="auto" w:val="clear"/>
        </w:rPr>
        <w:t>visiteur.</w:t>
      </w:r>
    </w:p>
    <w:p>
      <w:pPr>
        <w:pStyle w:val="BodyText"/>
        <w:spacing w:line="259" w:lineRule="auto"/>
        <w:ind w:left="1416" w:right="152"/>
        <w:jc w:val="both"/>
      </w:pPr>
      <w:r>
        <w:rPr>
          <w:shd w:fill="FFFDF0" w:color="auto" w:val="clear"/>
        </w:rPr>
        <w:t>Là encore, le lieu joue un rôle très important : la salle est suffisamment vaste pour pouvoir</w:t>
      </w:r>
      <w:r>
        <w:rPr/>
        <w:t> </w:t>
      </w:r>
      <w:r>
        <w:rPr>
          <w:shd w:fill="FFFDF0" w:color="auto" w:val="clear"/>
        </w:rPr>
        <w:t>diffuser plusieurs compositions au même moment. Cependant, les compositions ne se</w:t>
      </w:r>
      <w:r>
        <w:rPr/>
        <w:t> </w:t>
      </w:r>
      <w:r>
        <w:rPr>
          <w:shd w:fill="FFFDF0" w:color="auto" w:val="clear"/>
        </w:rPr>
        <w:t>chevauchent pas, le visiteur n’en n’entend qu’une à la fois mais la rumeur d’une composition</w:t>
      </w:r>
      <w:r>
        <w:rPr/>
        <w:t> </w:t>
      </w:r>
      <w:r>
        <w:rPr>
          <w:shd w:fill="FFFDF0" w:color="auto" w:val="clear"/>
        </w:rPr>
        <w:t>lointaine peut l’entrainer vers un autre endroit de la pièce.</w:t>
      </w:r>
    </w:p>
    <w:p>
      <w:pPr>
        <w:pStyle w:val="BodyText"/>
        <w:rPr>
          <w:sz w:val="20"/>
        </w:rPr>
      </w:pPr>
    </w:p>
    <w:p>
      <w:pPr>
        <w:pStyle w:val="BodyText"/>
        <w:rPr>
          <w:sz w:val="26"/>
        </w:rPr>
      </w:pPr>
      <w:r>
        <w:rPr/>
        <w:drawing>
          <wp:anchor distT="0" distB="0" distL="0" distR="0" allowOverlap="1" layoutInCell="1" locked="0" behindDoc="0" simplePos="0" relativeHeight="8">
            <wp:simplePos x="0" y="0"/>
            <wp:positionH relativeFrom="page">
              <wp:posOffset>106682</wp:posOffset>
            </wp:positionH>
            <wp:positionV relativeFrom="paragraph">
              <wp:posOffset>387841</wp:posOffset>
            </wp:positionV>
            <wp:extent cx="4427343" cy="3708177"/>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4427343" cy="3708177"/>
                    </a:xfrm>
                    <a:prstGeom prst="rect">
                      <a:avLst/>
                    </a:prstGeom>
                  </pic:spPr>
                </pic:pic>
              </a:graphicData>
            </a:graphic>
          </wp:anchor>
        </w:drawing>
      </w:r>
      <w:r>
        <w:rPr/>
        <w:pict>
          <v:shape style="position:absolute;margin-left:365.470001pt;margin-top:17.822716pt;width:159.050pt;height:241.3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
                    <w:gridCol w:w="1371"/>
                    <w:gridCol w:w="1102"/>
                  </w:tblGrid>
                  <w:tr>
                    <w:trPr>
                      <w:trHeight w:val="279" w:hRule="atLeast"/>
                    </w:trPr>
                    <w:tc>
                      <w:tcPr>
                        <w:tcW w:w="708" w:type="dxa"/>
                        <w:tcBorders>
                          <w:bottom w:val="single" w:sz="12" w:space="0" w:color="FFFFFF"/>
                        </w:tcBorders>
                      </w:tcPr>
                      <w:p>
                        <w:pPr>
                          <w:pStyle w:val="TableParagraph"/>
                          <w:spacing w:line="240" w:lineRule="auto"/>
                          <w:rPr>
                            <w:rFonts w:ascii="Times New Roman"/>
                            <w:sz w:val="20"/>
                          </w:rPr>
                        </w:pPr>
                      </w:p>
                    </w:tc>
                    <w:tc>
                      <w:tcPr>
                        <w:tcW w:w="2473" w:type="dxa"/>
                        <w:gridSpan w:val="2"/>
                        <w:tcBorders>
                          <w:bottom w:val="single" w:sz="12" w:space="0" w:color="FFFFFF"/>
                        </w:tcBorders>
                        <w:shd w:val="clear" w:color="auto" w:fill="FFFDF0"/>
                      </w:tcPr>
                      <w:p>
                        <w:pPr>
                          <w:pStyle w:val="TableParagraph"/>
                          <w:tabs>
                            <w:tab w:pos="777" w:val="left" w:leader="none"/>
                            <w:tab w:pos="1205" w:val="left" w:leader="none"/>
                            <w:tab w:pos="2174" w:val="left" w:leader="none"/>
                          </w:tabs>
                          <w:spacing w:line="259" w:lineRule="exact"/>
                          <w:ind w:right="-15"/>
                          <w:rPr>
                            <w:sz w:val="23"/>
                          </w:rPr>
                        </w:pPr>
                        <w:r>
                          <w:rPr>
                            <w:sz w:val="23"/>
                          </w:rPr>
                          <w:t>Ainsi,</w:t>
                          <w:tab/>
                          <w:t>le</w:t>
                          <w:tab/>
                          <w:t>visiteur</w:t>
                          <w:tab/>
                          <w:t>est</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tabs>
                            <w:tab w:pos="995" w:val="left" w:leader="none"/>
                            <w:tab w:pos="1565" w:val="left" w:leader="none"/>
                            <w:tab w:pos="2815" w:val="left" w:leader="none"/>
                          </w:tabs>
                          <w:ind w:right="-15"/>
                          <w:rPr>
                            <w:sz w:val="23"/>
                          </w:rPr>
                        </w:pPr>
                        <w:r>
                          <w:rPr>
                            <w:sz w:val="23"/>
                          </w:rPr>
                          <w:t>certain</w:t>
                          <w:tab/>
                          <w:t>de</w:t>
                          <w:tab/>
                          <w:t>connaitre</w:t>
                          <w:tab/>
                          <w:t>une</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tabs>
                            <w:tab w:pos="1454" w:val="left" w:leader="none"/>
                            <w:tab w:pos="2981" w:val="left" w:leader="none"/>
                          </w:tabs>
                          <w:ind w:right="-15"/>
                          <w:rPr>
                            <w:sz w:val="23"/>
                          </w:rPr>
                        </w:pPr>
                        <w:r>
                          <w:rPr>
                            <w:sz w:val="23"/>
                          </w:rPr>
                          <w:t>expérience</w:t>
                          <w:tab/>
                          <w:t>personnelle</w:t>
                          <w:tab/>
                          <w:t>et</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rPr>
                            <w:sz w:val="23"/>
                          </w:rPr>
                        </w:pPr>
                        <w:r>
                          <w:rPr>
                            <w:sz w:val="23"/>
                          </w:rPr>
                          <w:t>unique de l’exposition. Il est</w:t>
                        </w:r>
                        <w:r>
                          <w:rPr>
                            <w:spacing w:val="-15"/>
                            <w:sz w:val="23"/>
                          </w:rPr>
                          <w:t> </w:t>
                        </w:r>
                        <w:r>
                          <w:rPr>
                            <w:sz w:val="23"/>
                          </w:rPr>
                          <w:t>tout</w:t>
                        </w:r>
                      </w:p>
                    </w:tc>
                  </w:tr>
                  <w:tr>
                    <w:trPr>
                      <w:trHeight w:val="274" w:hRule="atLeast"/>
                    </w:trPr>
                    <w:tc>
                      <w:tcPr>
                        <w:tcW w:w="3181" w:type="dxa"/>
                        <w:gridSpan w:val="3"/>
                        <w:tcBorders>
                          <w:top w:val="single" w:sz="12" w:space="0" w:color="FFFFFF"/>
                          <w:bottom w:val="single" w:sz="12" w:space="0" w:color="FFFFFF"/>
                        </w:tcBorders>
                        <w:shd w:val="clear" w:color="auto" w:fill="FFFDF0"/>
                      </w:tcPr>
                      <w:p>
                        <w:pPr>
                          <w:pStyle w:val="TableParagraph"/>
                          <w:spacing w:line="255" w:lineRule="exact"/>
                          <w:ind w:right="-15"/>
                          <w:rPr>
                            <w:sz w:val="23"/>
                          </w:rPr>
                        </w:pPr>
                        <w:r>
                          <w:rPr>
                            <w:sz w:val="23"/>
                          </w:rPr>
                          <w:t>à fait libre de pouvoir</w:t>
                        </w:r>
                        <w:r>
                          <w:rPr>
                            <w:spacing w:val="34"/>
                            <w:sz w:val="23"/>
                          </w:rPr>
                          <w:t> </w:t>
                        </w:r>
                        <w:r>
                          <w:rPr>
                            <w:sz w:val="23"/>
                          </w:rPr>
                          <w:t>disposer</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rPr>
                            <w:sz w:val="23"/>
                          </w:rPr>
                        </w:pPr>
                        <w:r>
                          <w:rPr>
                            <w:sz w:val="23"/>
                          </w:rPr>
                          <w:t>d’un seul endroit dans lequel il</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rPr>
                            <w:sz w:val="23"/>
                          </w:rPr>
                        </w:pPr>
                        <w:r>
                          <w:rPr>
                            <w:sz w:val="23"/>
                          </w:rPr>
                          <w:t>peut attendre la fin du morceau,</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tabs>
                            <w:tab w:pos="1211" w:val="left" w:leader="none"/>
                            <w:tab w:pos="1774" w:val="left" w:leader="none"/>
                            <w:tab w:pos="2302" w:val="left" w:leader="none"/>
                          </w:tabs>
                          <w:rPr>
                            <w:sz w:val="23"/>
                          </w:rPr>
                        </w:pPr>
                        <w:r>
                          <w:rPr>
                            <w:sz w:val="23"/>
                          </w:rPr>
                          <w:t>s’allonger</w:t>
                          <w:tab/>
                          <w:t>sur</w:t>
                          <w:tab/>
                          <w:t>les</w:t>
                          <w:tab/>
                        </w:r>
                        <w:r>
                          <w:rPr>
                            <w:spacing w:val="-3"/>
                            <w:sz w:val="23"/>
                          </w:rPr>
                          <w:t>coussins,</w:t>
                        </w:r>
                      </w:p>
                    </w:tc>
                  </w:tr>
                  <w:tr>
                    <w:trPr>
                      <w:trHeight w:val="274" w:hRule="atLeast"/>
                    </w:trPr>
                    <w:tc>
                      <w:tcPr>
                        <w:tcW w:w="3181" w:type="dxa"/>
                        <w:gridSpan w:val="3"/>
                        <w:tcBorders>
                          <w:top w:val="single" w:sz="12" w:space="0" w:color="FFFFFF"/>
                          <w:bottom w:val="single" w:sz="12" w:space="0" w:color="FFFFFF"/>
                        </w:tcBorders>
                        <w:shd w:val="clear" w:color="auto" w:fill="FFFDF0"/>
                      </w:tcPr>
                      <w:p>
                        <w:pPr>
                          <w:pStyle w:val="TableParagraph"/>
                          <w:spacing w:line="255" w:lineRule="exact"/>
                          <w:ind w:right="-15"/>
                          <w:rPr>
                            <w:sz w:val="23"/>
                          </w:rPr>
                        </w:pPr>
                        <w:r>
                          <w:rPr>
                            <w:sz w:val="23"/>
                          </w:rPr>
                          <w:t>admirer le jeu des mandalas</w:t>
                        </w:r>
                        <w:r>
                          <w:rPr>
                            <w:spacing w:val="31"/>
                            <w:sz w:val="23"/>
                          </w:rPr>
                          <w:t> </w:t>
                        </w:r>
                        <w:r>
                          <w:rPr>
                            <w:sz w:val="23"/>
                          </w:rPr>
                          <w:t>et</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rPr>
                            <w:sz w:val="23"/>
                          </w:rPr>
                        </w:pPr>
                        <w:r>
                          <w:rPr>
                            <w:sz w:val="23"/>
                          </w:rPr>
                          <w:t>attendre le prochain morceau.</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spacing w:line="253" w:lineRule="exact"/>
                          <w:rPr>
                            <w:sz w:val="23"/>
                          </w:rPr>
                        </w:pPr>
                        <w:r>
                          <w:rPr>
                            <w:sz w:val="23"/>
                          </w:rPr>
                          <w:t>De la même façon, celui-ci peut</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tabs>
                            <w:tab w:pos="799" w:val="left" w:leader="none"/>
                            <w:tab w:pos="1579" w:val="left" w:leader="none"/>
                          </w:tabs>
                          <w:ind w:right="-15"/>
                          <w:rPr>
                            <w:sz w:val="23"/>
                          </w:rPr>
                        </w:pPr>
                        <w:r>
                          <w:rPr>
                            <w:sz w:val="23"/>
                          </w:rPr>
                          <w:t>errer</w:t>
                          <w:tab/>
                          <w:t>dans</w:t>
                          <w:tab/>
                          <w:t>l’environnement</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rPr>
                            <w:sz w:val="23"/>
                          </w:rPr>
                        </w:pPr>
                        <w:r>
                          <w:rPr>
                            <w:sz w:val="23"/>
                          </w:rPr>
                          <w:t>onirique de l’exposition et se</w:t>
                        </w:r>
                      </w:p>
                    </w:tc>
                  </w:tr>
                  <w:tr>
                    <w:trPr>
                      <w:trHeight w:val="274" w:hRule="atLeast"/>
                    </w:trPr>
                    <w:tc>
                      <w:tcPr>
                        <w:tcW w:w="3181" w:type="dxa"/>
                        <w:gridSpan w:val="3"/>
                        <w:tcBorders>
                          <w:top w:val="single" w:sz="12" w:space="0" w:color="FFFFFF"/>
                          <w:bottom w:val="single" w:sz="12" w:space="0" w:color="FFFFFF"/>
                        </w:tcBorders>
                        <w:shd w:val="clear" w:color="auto" w:fill="FFFDF0"/>
                      </w:tcPr>
                      <w:p>
                        <w:pPr>
                          <w:pStyle w:val="TableParagraph"/>
                          <w:spacing w:line="255" w:lineRule="exact"/>
                          <w:rPr>
                            <w:sz w:val="23"/>
                          </w:rPr>
                        </w:pPr>
                        <w:r>
                          <w:rPr>
                            <w:sz w:val="23"/>
                          </w:rPr>
                          <w:t>laisser aller aux différents sons</w:t>
                        </w:r>
                      </w:p>
                    </w:tc>
                  </w:tr>
                  <w:tr>
                    <w:trPr>
                      <w:trHeight w:val="272" w:hRule="atLeast"/>
                    </w:trPr>
                    <w:tc>
                      <w:tcPr>
                        <w:tcW w:w="3181" w:type="dxa"/>
                        <w:gridSpan w:val="3"/>
                        <w:tcBorders>
                          <w:top w:val="single" w:sz="12" w:space="0" w:color="FFFFFF"/>
                          <w:bottom w:val="single" w:sz="12" w:space="0" w:color="FFFFFF"/>
                        </w:tcBorders>
                        <w:shd w:val="clear" w:color="auto" w:fill="FFFDF0"/>
                      </w:tcPr>
                      <w:p>
                        <w:pPr>
                          <w:pStyle w:val="TableParagraph"/>
                          <w:ind w:right="-15"/>
                          <w:rPr>
                            <w:sz w:val="23"/>
                          </w:rPr>
                        </w:pPr>
                        <w:r>
                          <w:rPr>
                            <w:sz w:val="23"/>
                          </w:rPr>
                          <w:t>qu’il</w:t>
                        </w:r>
                        <w:r>
                          <w:rPr>
                            <w:spacing w:val="-6"/>
                            <w:sz w:val="23"/>
                          </w:rPr>
                          <w:t> </w:t>
                        </w:r>
                        <w:r>
                          <w:rPr>
                            <w:sz w:val="23"/>
                          </w:rPr>
                          <w:t>entend</w:t>
                        </w:r>
                        <w:r>
                          <w:rPr>
                            <w:spacing w:val="-6"/>
                            <w:sz w:val="23"/>
                          </w:rPr>
                          <w:t> </w:t>
                        </w:r>
                        <w:r>
                          <w:rPr>
                            <w:sz w:val="23"/>
                          </w:rPr>
                          <w:t>de</w:t>
                        </w:r>
                        <w:r>
                          <w:rPr>
                            <w:spacing w:val="-6"/>
                            <w:sz w:val="23"/>
                          </w:rPr>
                          <w:t> </w:t>
                        </w:r>
                        <w:r>
                          <w:rPr>
                            <w:sz w:val="23"/>
                          </w:rPr>
                          <w:t>près</w:t>
                        </w:r>
                        <w:r>
                          <w:rPr>
                            <w:spacing w:val="-6"/>
                            <w:sz w:val="23"/>
                          </w:rPr>
                          <w:t> </w:t>
                        </w:r>
                        <w:r>
                          <w:rPr>
                            <w:sz w:val="23"/>
                          </w:rPr>
                          <w:t>ou</w:t>
                        </w:r>
                        <w:r>
                          <w:rPr>
                            <w:spacing w:val="-6"/>
                            <w:sz w:val="23"/>
                          </w:rPr>
                          <w:t> </w:t>
                        </w:r>
                        <w:r>
                          <w:rPr>
                            <w:sz w:val="23"/>
                          </w:rPr>
                          <w:t>de</w:t>
                        </w:r>
                        <w:r>
                          <w:rPr>
                            <w:spacing w:val="-6"/>
                            <w:sz w:val="23"/>
                          </w:rPr>
                          <w:t> </w:t>
                        </w:r>
                        <w:r>
                          <w:rPr>
                            <w:sz w:val="23"/>
                          </w:rPr>
                          <w:t>loin</w:t>
                        </w:r>
                        <w:r>
                          <w:rPr>
                            <w:spacing w:val="-5"/>
                            <w:sz w:val="23"/>
                          </w:rPr>
                          <w:t> </w:t>
                        </w:r>
                        <w:r>
                          <w:rPr>
                            <w:sz w:val="23"/>
                          </w:rPr>
                          <w:t>au</w:t>
                        </w:r>
                      </w:p>
                    </w:tc>
                  </w:tr>
                  <w:tr>
                    <w:trPr>
                      <w:trHeight w:val="276" w:hRule="atLeast"/>
                    </w:trPr>
                    <w:tc>
                      <w:tcPr>
                        <w:tcW w:w="2079" w:type="dxa"/>
                        <w:gridSpan w:val="2"/>
                        <w:tcBorders>
                          <w:top w:val="single" w:sz="12" w:space="0" w:color="FFFFFF"/>
                        </w:tcBorders>
                        <w:shd w:val="clear" w:color="auto" w:fill="FFFDF0"/>
                      </w:tcPr>
                      <w:p>
                        <w:pPr>
                          <w:pStyle w:val="TableParagraph"/>
                          <w:spacing w:line="257" w:lineRule="exact"/>
                          <w:rPr>
                            <w:sz w:val="23"/>
                          </w:rPr>
                        </w:pPr>
                        <w:r>
                          <w:rPr>
                            <w:sz w:val="23"/>
                          </w:rPr>
                          <w:t>grès de son parcours.</w:t>
                        </w:r>
                      </w:p>
                    </w:tc>
                    <w:tc>
                      <w:tcPr>
                        <w:tcW w:w="1102" w:type="dxa"/>
                        <w:tcBorders>
                          <w:top w:val="single" w:sz="12" w:space="0" w:color="FFFFFF"/>
                        </w:tcBorders>
                      </w:tcPr>
                      <w:p>
                        <w:pPr>
                          <w:pStyle w:val="TableParagraph"/>
                          <w:spacing w:line="240" w:lineRule="auto"/>
                          <w:rPr>
                            <w:rFonts w:ascii="Times New Roman"/>
                            <w:sz w:val="20"/>
                          </w:rPr>
                        </w:pPr>
                      </w:p>
                    </w:tc>
                  </w:tr>
                </w:tbl>
                <w:p>
                  <w:pPr>
                    <w:pStyle w:val="BodyText"/>
                  </w:pPr>
                </w:p>
              </w:txbxContent>
            </v:textbox>
            <w10:wrap type="topAndBottom"/>
          </v:shape>
        </w:pict>
      </w:r>
    </w:p>
    <w:p>
      <w:pPr>
        <w:spacing w:after="0"/>
        <w:rPr>
          <w:sz w:val="26"/>
        </w:rPr>
        <w:sectPr>
          <w:pgSz w:w="11910" w:h="16840"/>
          <w:pgMar w:header="0" w:footer="1000" w:top="1360" w:bottom="1200" w:left="0" w:right="1260"/>
        </w:sectPr>
      </w:pPr>
    </w:p>
    <w:p>
      <w:pPr>
        <w:pStyle w:val="BodyText"/>
        <w:ind w:left="1514"/>
        <w:rPr>
          <w:sz w:val="20"/>
        </w:rPr>
      </w:pPr>
      <w:r>
        <w:rPr>
          <w:sz w:val="20"/>
        </w:rPr>
        <w:drawing>
          <wp:inline distT="0" distB="0" distL="0" distR="0">
            <wp:extent cx="5723890" cy="2278379"/>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5723890" cy="2278379"/>
                    </a:xfrm>
                    <a:prstGeom prst="rect">
                      <a:avLst/>
                    </a:prstGeom>
                  </pic:spPr>
                </pic:pic>
              </a:graphicData>
            </a:graphic>
          </wp:inline>
        </w:drawing>
      </w:r>
      <w:r>
        <w:rPr>
          <w:sz w:val="20"/>
        </w:rPr>
      </w:r>
    </w:p>
    <w:p>
      <w:pPr>
        <w:pStyle w:val="BodyText"/>
        <w:spacing w:line="259" w:lineRule="auto" w:before="14"/>
        <w:ind w:left="1416" w:right="150"/>
        <w:jc w:val="both"/>
      </w:pPr>
      <w:r>
        <w:rPr>
          <w:shd w:fill="FFFDF0" w:color="auto" w:val="clear"/>
        </w:rPr>
        <w:t>Loin d’être un agrément, les mandalas aussi constituent un itinéraire visuel qui peut dissuader</w:t>
      </w:r>
      <w:r>
        <w:rPr/>
        <w:t> </w:t>
      </w:r>
      <w:r>
        <w:rPr>
          <w:shd w:fill="FFFDF0" w:color="auto" w:val="clear"/>
        </w:rPr>
        <w:t>ou</w:t>
      </w:r>
      <w:r>
        <w:rPr>
          <w:spacing w:val="-6"/>
          <w:shd w:fill="FFFDF0" w:color="auto" w:val="clear"/>
        </w:rPr>
        <w:t> </w:t>
      </w:r>
      <w:r>
        <w:rPr>
          <w:shd w:fill="FFFDF0" w:color="auto" w:val="clear"/>
        </w:rPr>
        <w:t>subjuguer</w:t>
      </w:r>
      <w:r>
        <w:rPr>
          <w:spacing w:val="-5"/>
          <w:shd w:fill="FFFDF0" w:color="auto" w:val="clear"/>
        </w:rPr>
        <w:t> </w:t>
      </w:r>
      <w:r>
        <w:rPr>
          <w:shd w:fill="FFFDF0" w:color="auto" w:val="clear"/>
        </w:rPr>
        <w:t>le</w:t>
      </w:r>
      <w:r>
        <w:rPr>
          <w:spacing w:val="-5"/>
          <w:shd w:fill="FFFDF0" w:color="auto" w:val="clear"/>
        </w:rPr>
        <w:t> </w:t>
      </w:r>
      <w:r>
        <w:rPr>
          <w:shd w:fill="FFFDF0" w:color="auto" w:val="clear"/>
        </w:rPr>
        <w:t>visiteur.</w:t>
      </w:r>
      <w:r>
        <w:rPr>
          <w:spacing w:val="-5"/>
          <w:shd w:fill="FFFDF0" w:color="auto" w:val="clear"/>
        </w:rPr>
        <w:t> </w:t>
      </w:r>
      <w:r>
        <w:rPr>
          <w:shd w:fill="FFFDF0" w:color="auto" w:val="clear"/>
        </w:rPr>
        <w:t>Les</w:t>
      </w:r>
      <w:r>
        <w:rPr>
          <w:spacing w:val="-5"/>
          <w:shd w:fill="FFFDF0" w:color="auto" w:val="clear"/>
        </w:rPr>
        <w:t> </w:t>
      </w:r>
      <w:r>
        <w:rPr>
          <w:shd w:fill="FFFDF0" w:color="auto" w:val="clear"/>
        </w:rPr>
        <w:t>mouvements</w:t>
      </w:r>
      <w:r>
        <w:rPr>
          <w:spacing w:val="-6"/>
          <w:shd w:fill="FFFDF0" w:color="auto" w:val="clear"/>
        </w:rPr>
        <w:t> </w:t>
      </w:r>
      <w:r>
        <w:rPr>
          <w:shd w:fill="FFFDF0" w:color="auto" w:val="clear"/>
        </w:rPr>
        <w:t>des</w:t>
      </w:r>
      <w:r>
        <w:rPr>
          <w:spacing w:val="-6"/>
          <w:shd w:fill="FFFDF0" w:color="auto" w:val="clear"/>
        </w:rPr>
        <w:t> </w:t>
      </w:r>
      <w:r>
        <w:rPr>
          <w:shd w:fill="FFFDF0" w:color="auto" w:val="clear"/>
        </w:rPr>
        <w:t>mandalas</w:t>
      </w:r>
      <w:r>
        <w:rPr>
          <w:spacing w:val="-5"/>
          <w:shd w:fill="FFFDF0" w:color="auto" w:val="clear"/>
        </w:rPr>
        <w:t> </w:t>
      </w:r>
      <w:r>
        <w:rPr>
          <w:shd w:fill="FFFDF0" w:color="auto" w:val="clear"/>
        </w:rPr>
        <w:t>ont</w:t>
      </w:r>
      <w:r>
        <w:rPr>
          <w:spacing w:val="-8"/>
          <w:shd w:fill="FFFDF0" w:color="auto" w:val="clear"/>
        </w:rPr>
        <w:t> </w:t>
      </w:r>
      <w:r>
        <w:rPr>
          <w:shd w:fill="FFFDF0" w:color="auto" w:val="clear"/>
        </w:rPr>
        <w:t>été</w:t>
      </w:r>
      <w:r>
        <w:rPr>
          <w:spacing w:val="-5"/>
          <w:shd w:fill="FFFDF0" w:color="auto" w:val="clear"/>
        </w:rPr>
        <w:t> </w:t>
      </w:r>
      <w:r>
        <w:rPr>
          <w:shd w:fill="FFFDF0" w:color="auto" w:val="clear"/>
        </w:rPr>
        <w:t>pensés</w:t>
      </w:r>
      <w:r>
        <w:rPr>
          <w:spacing w:val="-6"/>
          <w:shd w:fill="FFFDF0" w:color="auto" w:val="clear"/>
        </w:rPr>
        <w:t> </w:t>
      </w:r>
      <w:r>
        <w:rPr>
          <w:shd w:fill="FFFDF0" w:color="auto" w:val="clear"/>
        </w:rPr>
        <w:t>de</w:t>
      </w:r>
      <w:r>
        <w:rPr>
          <w:spacing w:val="-7"/>
          <w:shd w:fill="FFFDF0" w:color="auto" w:val="clear"/>
        </w:rPr>
        <w:t> </w:t>
      </w:r>
      <w:r>
        <w:rPr>
          <w:shd w:fill="FFFDF0" w:color="auto" w:val="clear"/>
        </w:rPr>
        <w:t>façon</w:t>
      </w:r>
      <w:r>
        <w:rPr>
          <w:spacing w:val="-4"/>
          <w:shd w:fill="FFFDF0" w:color="auto" w:val="clear"/>
        </w:rPr>
        <w:t> </w:t>
      </w:r>
      <w:r>
        <w:rPr>
          <w:shd w:fill="FFFDF0" w:color="auto" w:val="clear"/>
        </w:rPr>
        <w:t>à</w:t>
      </w:r>
      <w:r>
        <w:rPr>
          <w:spacing w:val="-8"/>
          <w:shd w:fill="FFFDF0" w:color="auto" w:val="clear"/>
        </w:rPr>
        <w:t> </w:t>
      </w:r>
      <w:r>
        <w:rPr>
          <w:shd w:fill="FFFDF0" w:color="auto" w:val="clear"/>
        </w:rPr>
        <w:t>représenter</w:t>
      </w:r>
      <w:r>
        <w:rPr/>
        <w:t> </w:t>
      </w:r>
      <w:r>
        <w:rPr>
          <w:shd w:fill="FFFDF0" w:color="auto" w:val="clear"/>
        </w:rPr>
        <w:t>visuellement le rythme et les différentes tonalités des voies d’une composition. L’art visuel et</w:t>
      </w:r>
      <w:r>
        <w:rPr/>
        <w:t> </w:t>
      </w:r>
      <w:r>
        <w:rPr>
          <w:shd w:fill="FFFDF0" w:color="auto" w:val="clear"/>
        </w:rPr>
        <w:t>la</w:t>
      </w:r>
      <w:r>
        <w:rPr>
          <w:spacing w:val="-6"/>
          <w:shd w:fill="FFFDF0" w:color="auto" w:val="clear"/>
        </w:rPr>
        <w:t> </w:t>
      </w:r>
      <w:r>
        <w:rPr>
          <w:shd w:fill="FFFDF0" w:color="auto" w:val="clear"/>
        </w:rPr>
        <w:t>musique</w:t>
      </w:r>
      <w:r>
        <w:rPr>
          <w:spacing w:val="-6"/>
          <w:shd w:fill="FFFDF0" w:color="auto" w:val="clear"/>
        </w:rPr>
        <w:t> </w:t>
      </w:r>
      <w:r>
        <w:rPr>
          <w:shd w:fill="FFFDF0" w:color="auto" w:val="clear"/>
        </w:rPr>
        <w:t>dans</w:t>
      </w:r>
      <w:r>
        <w:rPr>
          <w:spacing w:val="-4"/>
          <w:shd w:fill="FFFDF0" w:color="auto" w:val="clear"/>
        </w:rPr>
        <w:t> </w:t>
      </w:r>
      <w:r>
        <w:rPr>
          <w:shd w:fill="FFFDF0" w:color="auto" w:val="clear"/>
        </w:rPr>
        <w:t>ce</w:t>
      </w:r>
      <w:r>
        <w:rPr>
          <w:spacing w:val="-6"/>
          <w:shd w:fill="FFFDF0" w:color="auto" w:val="clear"/>
        </w:rPr>
        <w:t> </w:t>
      </w:r>
      <w:r>
        <w:rPr>
          <w:shd w:fill="FFFDF0" w:color="auto" w:val="clear"/>
        </w:rPr>
        <w:t>cas,</w:t>
      </w:r>
      <w:r>
        <w:rPr>
          <w:spacing w:val="-8"/>
          <w:shd w:fill="FFFDF0" w:color="auto" w:val="clear"/>
        </w:rPr>
        <w:t> </w:t>
      </w:r>
      <w:r>
        <w:rPr>
          <w:shd w:fill="FFFDF0" w:color="auto" w:val="clear"/>
        </w:rPr>
        <w:t>fonctionnent</w:t>
      </w:r>
      <w:r>
        <w:rPr>
          <w:spacing w:val="-5"/>
          <w:shd w:fill="FFFDF0" w:color="auto" w:val="clear"/>
        </w:rPr>
        <w:t> </w:t>
      </w:r>
      <w:r>
        <w:rPr>
          <w:shd w:fill="FFFDF0" w:color="auto" w:val="clear"/>
        </w:rPr>
        <w:t>ensemble</w:t>
      </w:r>
      <w:r>
        <w:rPr>
          <w:spacing w:val="-6"/>
          <w:shd w:fill="FFFDF0" w:color="auto" w:val="clear"/>
        </w:rPr>
        <w:t> </w:t>
      </w:r>
      <w:r>
        <w:rPr>
          <w:shd w:fill="FFFDF0" w:color="auto" w:val="clear"/>
        </w:rPr>
        <w:t>et</w:t>
      </w:r>
      <w:r>
        <w:rPr>
          <w:spacing w:val="-8"/>
          <w:shd w:fill="FFFDF0" w:color="auto" w:val="clear"/>
        </w:rPr>
        <w:t> </w:t>
      </w:r>
      <w:r>
        <w:rPr>
          <w:shd w:fill="FFFDF0" w:color="auto" w:val="clear"/>
        </w:rPr>
        <w:t>forme</w:t>
      </w:r>
      <w:r>
        <w:rPr>
          <w:spacing w:val="-8"/>
          <w:shd w:fill="FFFDF0" w:color="auto" w:val="clear"/>
        </w:rPr>
        <w:t> </w:t>
      </w:r>
      <w:r>
        <w:rPr>
          <w:shd w:fill="FFFDF0" w:color="auto" w:val="clear"/>
        </w:rPr>
        <w:t>une</w:t>
      </w:r>
      <w:r>
        <w:rPr>
          <w:spacing w:val="-5"/>
          <w:shd w:fill="FFFDF0" w:color="auto" w:val="clear"/>
        </w:rPr>
        <w:t> </w:t>
      </w:r>
      <w:r>
        <w:rPr>
          <w:shd w:fill="FFFDF0" w:color="auto" w:val="clear"/>
        </w:rPr>
        <w:t>seule</w:t>
      </w:r>
      <w:r>
        <w:rPr>
          <w:spacing w:val="-6"/>
          <w:shd w:fill="FFFDF0" w:color="auto" w:val="clear"/>
        </w:rPr>
        <w:t> </w:t>
      </w:r>
      <w:r>
        <w:rPr>
          <w:shd w:fill="FFFDF0" w:color="auto" w:val="clear"/>
        </w:rPr>
        <w:t>et</w:t>
      </w:r>
      <w:r>
        <w:rPr>
          <w:spacing w:val="-6"/>
          <w:shd w:fill="FFFDF0" w:color="auto" w:val="clear"/>
        </w:rPr>
        <w:t> </w:t>
      </w:r>
      <w:r>
        <w:rPr>
          <w:shd w:fill="FFFDF0" w:color="auto" w:val="clear"/>
        </w:rPr>
        <w:t>même</w:t>
      </w:r>
      <w:r>
        <w:rPr>
          <w:spacing w:val="-5"/>
          <w:shd w:fill="FFFDF0" w:color="auto" w:val="clear"/>
        </w:rPr>
        <w:t> </w:t>
      </w:r>
      <w:r>
        <w:rPr>
          <w:shd w:fill="FFFDF0" w:color="auto" w:val="clear"/>
        </w:rPr>
        <w:t>œuvre</w:t>
      </w:r>
      <w:r>
        <w:rPr>
          <w:spacing w:val="-5"/>
          <w:shd w:fill="FFFDF0" w:color="auto" w:val="clear"/>
        </w:rPr>
        <w:t> </w:t>
      </w:r>
      <w:r>
        <w:rPr>
          <w:shd w:fill="FFFDF0" w:color="auto" w:val="clear"/>
        </w:rPr>
        <w:t>mouvante,</w:t>
      </w:r>
      <w:r>
        <w:rPr/>
        <w:t> </w:t>
      </w:r>
      <w:r>
        <w:rPr>
          <w:shd w:fill="FFFDF0" w:color="auto" w:val="clear"/>
        </w:rPr>
        <w:t>éphémère au fort pouvoir</w:t>
      </w:r>
      <w:r>
        <w:rPr>
          <w:spacing w:val="-3"/>
          <w:shd w:fill="FFFDF0" w:color="auto" w:val="clear"/>
        </w:rPr>
        <w:t> </w:t>
      </w:r>
      <w:r>
        <w:rPr>
          <w:shd w:fill="FFFDF0" w:color="auto" w:val="clear"/>
        </w:rPr>
        <w:t>d’attraction.</w:t>
      </w:r>
    </w:p>
    <w:p>
      <w:pPr>
        <w:pStyle w:val="BodyText"/>
        <w:spacing w:before="11"/>
        <w:rPr>
          <w:sz w:val="20"/>
        </w:rPr>
      </w:pPr>
    </w:p>
    <w:p>
      <w:pPr>
        <w:pStyle w:val="BodyText"/>
        <w:spacing w:line="259" w:lineRule="auto" w:before="48"/>
        <w:ind w:left="1416" w:right="154"/>
        <w:jc w:val="both"/>
      </w:pPr>
      <w:r>
        <w:rPr>
          <w:shd w:fill="FFFDF0" w:color="auto" w:val="clear"/>
        </w:rPr>
        <w:t>Le</w:t>
      </w:r>
      <w:r>
        <w:rPr>
          <w:spacing w:val="-3"/>
          <w:shd w:fill="FFFDF0" w:color="auto" w:val="clear"/>
        </w:rPr>
        <w:t> </w:t>
      </w:r>
      <w:r>
        <w:rPr>
          <w:shd w:fill="FFFDF0" w:color="auto" w:val="clear"/>
        </w:rPr>
        <w:t>visiteur</w:t>
      </w:r>
      <w:r>
        <w:rPr>
          <w:spacing w:val="-1"/>
          <w:shd w:fill="FFFDF0" w:color="auto" w:val="clear"/>
        </w:rPr>
        <w:t> </w:t>
      </w:r>
      <w:r>
        <w:rPr>
          <w:shd w:fill="FFFDF0" w:color="auto" w:val="clear"/>
        </w:rPr>
        <w:t>est</w:t>
      </w:r>
      <w:r>
        <w:rPr>
          <w:spacing w:val="-3"/>
          <w:shd w:fill="FFFDF0" w:color="auto" w:val="clear"/>
        </w:rPr>
        <w:t> </w:t>
      </w:r>
      <w:r>
        <w:rPr>
          <w:shd w:fill="FFFDF0" w:color="auto" w:val="clear"/>
        </w:rPr>
        <w:t>face</w:t>
      </w:r>
      <w:r>
        <w:rPr>
          <w:spacing w:val="-3"/>
          <w:shd w:fill="FFFDF0" w:color="auto" w:val="clear"/>
        </w:rPr>
        <w:t> </w:t>
      </w:r>
      <w:r>
        <w:rPr>
          <w:shd w:fill="FFFDF0" w:color="auto" w:val="clear"/>
        </w:rPr>
        <w:t>aux</w:t>
      </w:r>
      <w:r>
        <w:rPr>
          <w:spacing w:val="-3"/>
          <w:shd w:fill="FFFDF0" w:color="auto" w:val="clear"/>
        </w:rPr>
        <w:t> </w:t>
      </w:r>
      <w:r>
        <w:rPr>
          <w:shd w:fill="FFFDF0" w:color="auto" w:val="clear"/>
        </w:rPr>
        <w:t>propriétés</w:t>
      </w:r>
      <w:r>
        <w:rPr>
          <w:spacing w:val="-3"/>
          <w:shd w:fill="FFFDF0" w:color="auto" w:val="clear"/>
        </w:rPr>
        <w:t> </w:t>
      </w:r>
      <w:r>
        <w:rPr>
          <w:shd w:fill="FFFDF0" w:color="auto" w:val="clear"/>
        </w:rPr>
        <w:t>même</w:t>
      </w:r>
      <w:r>
        <w:rPr>
          <w:spacing w:val="-3"/>
          <w:shd w:fill="FFFDF0" w:color="auto" w:val="clear"/>
        </w:rPr>
        <w:t> </w:t>
      </w:r>
      <w:r>
        <w:rPr>
          <w:shd w:fill="FFFDF0" w:color="auto" w:val="clear"/>
        </w:rPr>
        <w:t>du</w:t>
      </w:r>
      <w:r>
        <w:rPr>
          <w:spacing w:val="-3"/>
          <w:shd w:fill="FFFDF0" w:color="auto" w:val="clear"/>
        </w:rPr>
        <w:t> </w:t>
      </w:r>
      <w:r>
        <w:rPr>
          <w:shd w:fill="FFFDF0" w:color="auto" w:val="clear"/>
        </w:rPr>
        <w:t>rêve</w:t>
      </w:r>
      <w:r>
        <w:rPr>
          <w:spacing w:val="-5"/>
          <w:shd w:fill="FFFDF0" w:color="auto" w:val="clear"/>
        </w:rPr>
        <w:t> </w:t>
      </w:r>
      <w:r>
        <w:rPr>
          <w:shd w:fill="FFFDF0" w:color="auto" w:val="clear"/>
        </w:rPr>
        <w:t>et</w:t>
      </w:r>
      <w:r>
        <w:rPr>
          <w:spacing w:val="-3"/>
          <w:shd w:fill="FFFDF0" w:color="auto" w:val="clear"/>
        </w:rPr>
        <w:t> </w:t>
      </w:r>
      <w:r>
        <w:rPr>
          <w:shd w:fill="FFFDF0" w:color="auto" w:val="clear"/>
        </w:rPr>
        <w:t>ne</w:t>
      </w:r>
      <w:r>
        <w:rPr>
          <w:spacing w:val="-3"/>
          <w:shd w:fill="FFFDF0" w:color="auto" w:val="clear"/>
        </w:rPr>
        <w:t> </w:t>
      </w:r>
      <w:r>
        <w:rPr>
          <w:shd w:fill="FFFDF0" w:color="auto" w:val="clear"/>
        </w:rPr>
        <w:t>saurait</w:t>
      </w:r>
      <w:r>
        <w:rPr>
          <w:spacing w:val="-3"/>
          <w:shd w:fill="FFFDF0" w:color="auto" w:val="clear"/>
        </w:rPr>
        <w:t> </w:t>
      </w:r>
      <w:r>
        <w:rPr>
          <w:shd w:fill="FFFDF0" w:color="auto" w:val="clear"/>
        </w:rPr>
        <w:t>discerner</w:t>
      </w:r>
      <w:r>
        <w:rPr>
          <w:spacing w:val="-1"/>
          <w:shd w:fill="FFFDF0" w:color="auto" w:val="clear"/>
        </w:rPr>
        <w:t> </w:t>
      </w:r>
      <w:r>
        <w:rPr>
          <w:shd w:fill="FFFDF0" w:color="auto" w:val="clear"/>
        </w:rPr>
        <w:t>ce</w:t>
      </w:r>
      <w:r>
        <w:rPr>
          <w:spacing w:val="-5"/>
          <w:shd w:fill="FFFDF0" w:color="auto" w:val="clear"/>
        </w:rPr>
        <w:t> </w:t>
      </w:r>
      <w:r>
        <w:rPr>
          <w:shd w:fill="FFFDF0" w:color="auto" w:val="clear"/>
        </w:rPr>
        <w:t>qu’il</w:t>
      </w:r>
      <w:r>
        <w:rPr>
          <w:spacing w:val="-1"/>
          <w:shd w:fill="FFFDF0" w:color="auto" w:val="clear"/>
        </w:rPr>
        <w:t> </w:t>
      </w:r>
      <w:r>
        <w:rPr>
          <w:shd w:fill="FFFDF0" w:color="auto" w:val="clear"/>
        </w:rPr>
        <w:t>voit</w:t>
      </w:r>
      <w:r>
        <w:rPr>
          <w:spacing w:val="-5"/>
          <w:shd w:fill="FFFDF0" w:color="auto" w:val="clear"/>
        </w:rPr>
        <w:t> </w:t>
      </w:r>
      <w:r>
        <w:rPr>
          <w:shd w:fill="FFFDF0" w:color="auto" w:val="clear"/>
        </w:rPr>
        <w:t>de</w:t>
      </w:r>
      <w:r>
        <w:rPr>
          <w:spacing w:val="-3"/>
          <w:shd w:fill="FFFDF0" w:color="auto" w:val="clear"/>
        </w:rPr>
        <w:t> </w:t>
      </w:r>
      <w:r>
        <w:rPr>
          <w:shd w:fill="FFFDF0" w:color="auto" w:val="clear"/>
        </w:rPr>
        <w:t>ce</w:t>
      </w:r>
      <w:r>
        <w:rPr>
          <w:spacing w:val="-5"/>
          <w:shd w:fill="FFFDF0" w:color="auto" w:val="clear"/>
        </w:rPr>
        <w:t> </w:t>
      </w:r>
      <w:r>
        <w:rPr>
          <w:shd w:fill="FFFDF0" w:color="auto" w:val="clear"/>
        </w:rPr>
        <w:t>qu’il</w:t>
      </w:r>
      <w:r>
        <w:rPr/>
        <w:t> </w:t>
      </w:r>
      <w:r>
        <w:rPr>
          <w:shd w:fill="FFFDF0" w:color="auto" w:val="clear"/>
        </w:rPr>
        <w:t>entend.</w:t>
      </w:r>
    </w:p>
    <w:p>
      <w:pPr>
        <w:pStyle w:val="BodyText"/>
        <w:spacing w:before="8"/>
        <w:rPr>
          <w:sz w:val="24"/>
        </w:rPr>
      </w:pPr>
    </w:p>
    <w:p>
      <w:pPr>
        <w:pStyle w:val="Heading2"/>
        <w:numPr>
          <w:ilvl w:val="0"/>
          <w:numId w:val="2"/>
        </w:numPr>
        <w:tabs>
          <w:tab w:pos="2060" w:val="left" w:leader="none"/>
        </w:tabs>
        <w:spacing w:line="240" w:lineRule="auto" w:before="0" w:after="0"/>
        <w:ind w:left="2059" w:right="0" w:hanging="361"/>
        <w:jc w:val="left"/>
      </w:pPr>
      <w:r>
        <w:rPr/>
        <w:t>Une</w:t>
      </w:r>
      <w:r>
        <w:rPr>
          <w:spacing w:val="-1"/>
        </w:rPr>
        <w:t> </w:t>
      </w:r>
      <w:r>
        <w:rPr/>
        <w:t>exposition-évènement</w:t>
      </w:r>
    </w:p>
    <w:p>
      <w:pPr>
        <w:pStyle w:val="BodyText"/>
        <w:spacing w:before="9"/>
        <w:rPr>
          <w:b/>
          <w:sz w:val="26"/>
        </w:rPr>
      </w:pPr>
    </w:p>
    <w:p>
      <w:pPr>
        <w:pStyle w:val="BodyText"/>
        <w:spacing w:line="259" w:lineRule="auto"/>
        <w:ind w:left="1416" w:right="155" w:firstLine="283"/>
        <w:jc w:val="both"/>
      </w:pPr>
      <w:r>
        <w:rPr/>
        <w:t>Le</w:t>
      </w:r>
      <w:r>
        <w:rPr>
          <w:spacing w:val="-10"/>
        </w:rPr>
        <w:t> </w:t>
      </w:r>
      <w:r>
        <w:rPr/>
        <w:t>troisième</w:t>
      </w:r>
      <w:r>
        <w:rPr>
          <w:spacing w:val="-9"/>
        </w:rPr>
        <w:t> </w:t>
      </w:r>
      <w:r>
        <w:rPr/>
        <w:t>paradoxe</w:t>
      </w:r>
      <w:r>
        <w:rPr>
          <w:spacing w:val="-9"/>
        </w:rPr>
        <w:t> </w:t>
      </w:r>
      <w:r>
        <w:rPr/>
        <w:t>utilisé</w:t>
      </w:r>
      <w:r>
        <w:rPr>
          <w:spacing w:val="-10"/>
        </w:rPr>
        <w:t> </w:t>
      </w:r>
      <w:r>
        <w:rPr/>
        <w:t>dans</w:t>
      </w:r>
      <w:r>
        <w:rPr>
          <w:spacing w:val="-9"/>
        </w:rPr>
        <w:t> </w:t>
      </w:r>
      <w:r>
        <w:rPr/>
        <w:t>la</w:t>
      </w:r>
      <w:r>
        <w:rPr>
          <w:spacing w:val="-9"/>
        </w:rPr>
        <w:t> </w:t>
      </w:r>
      <w:r>
        <w:rPr/>
        <w:t>conception</w:t>
      </w:r>
      <w:r>
        <w:rPr>
          <w:spacing w:val="-9"/>
        </w:rPr>
        <w:t> </w:t>
      </w:r>
      <w:r>
        <w:rPr/>
        <w:t>de</w:t>
      </w:r>
      <w:r>
        <w:rPr>
          <w:spacing w:val="-8"/>
        </w:rPr>
        <w:t> </w:t>
      </w:r>
      <w:r>
        <w:rPr/>
        <w:t>cette</w:t>
      </w:r>
      <w:r>
        <w:rPr>
          <w:spacing w:val="-9"/>
        </w:rPr>
        <w:t> </w:t>
      </w:r>
      <w:r>
        <w:rPr/>
        <w:t>exposition</w:t>
      </w:r>
      <w:r>
        <w:rPr>
          <w:spacing w:val="-9"/>
        </w:rPr>
        <w:t> </w:t>
      </w:r>
      <w:r>
        <w:rPr/>
        <w:t>n’est</w:t>
      </w:r>
      <w:r>
        <w:rPr>
          <w:spacing w:val="-7"/>
        </w:rPr>
        <w:t> </w:t>
      </w:r>
      <w:r>
        <w:rPr/>
        <w:t>autre</w:t>
      </w:r>
      <w:r>
        <w:rPr>
          <w:spacing w:val="-9"/>
        </w:rPr>
        <w:t> </w:t>
      </w:r>
      <w:r>
        <w:rPr/>
        <w:t>que</w:t>
      </w:r>
      <w:r>
        <w:rPr>
          <w:spacing w:val="-7"/>
        </w:rPr>
        <w:t> </w:t>
      </w:r>
      <w:r>
        <w:rPr/>
        <w:t>son</w:t>
      </w:r>
      <w:r>
        <w:rPr>
          <w:spacing w:val="-8"/>
        </w:rPr>
        <w:t> </w:t>
      </w:r>
      <w:r>
        <w:rPr/>
        <w:t>but d’origine</w:t>
      </w:r>
      <w:r>
        <w:rPr>
          <w:spacing w:val="-3"/>
        </w:rPr>
        <w:t> </w:t>
      </w:r>
      <w:r>
        <w:rPr/>
        <w:t>:</w:t>
      </w:r>
      <w:r>
        <w:rPr>
          <w:spacing w:val="-5"/>
        </w:rPr>
        <w:t> </w:t>
      </w:r>
      <w:r>
        <w:rPr/>
        <w:t>exposer</w:t>
      </w:r>
      <w:r>
        <w:rPr>
          <w:spacing w:val="-5"/>
        </w:rPr>
        <w:t> </w:t>
      </w:r>
      <w:r>
        <w:rPr/>
        <w:t>un</w:t>
      </w:r>
      <w:r>
        <w:rPr>
          <w:spacing w:val="-4"/>
        </w:rPr>
        <w:t> </w:t>
      </w:r>
      <w:r>
        <w:rPr/>
        <w:t>rêve.</w:t>
      </w:r>
      <w:r>
        <w:rPr>
          <w:spacing w:val="-6"/>
        </w:rPr>
        <w:t> </w:t>
      </w:r>
      <w:r>
        <w:rPr/>
        <w:t>C’est-à-dire</w:t>
      </w:r>
      <w:r>
        <w:rPr>
          <w:spacing w:val="-6"/>
        </w:rPr>
        <w:t> </w:t>
      </w:r>
      <w:r>
        <w:rPr/>
        <w:t>montrer</w:t>
      </w:r>
      <w:r>
        <w:rPr>
          <w:spacing w:val="-4"/>
        </w:rPr>
        <w:t> </w:t>
      </w:r>
      <w:r>
        <w:rPr/>
        <w:t>et</w:t>
      </w:r>
      <w:r>
        <w:rPr>
          <w:spacing w:val="-5"/>
        </w:rPr>
        <w:t> </w:t>
      </w:r>
      <w:r>
        <w:rPr/>
        <w:t>donner</w:t>
      </w:r>
      <w:r>
        <w:rPr>
          <w:spacing w:val="-4"/>
        </w:rPr>
        <w:t> </w:t>
      </w:r>
      <w:r>
        <w:rPr/>
        <w:t>les</w:t>
      </w:r>
      <w:r>
        <w:rPr>
          <w:spacing w:val="-6"/>
        </w:rPr>
        <w:t> </w:t>
      </w:r>
      <w:r>
        <w:rPr/>
        <w:t>caractéristiques</w:t>
      </w:r>
      <w:r>
        <w:rPr>
          <w:spacing w:val="-7"/>
        </w:rPr>
        <w:t> </w:t>
      </w:r>
      <w:r>
        <w:rPr/>
        <w:t>d’un</w:t>
      </w:r>
      <w:r>
        <w:rPr>
          <w:spacing w:val="-4"/>
        </w:rPr>
        <w:t> </w:t>
      </w:r>
      <w:r>
        <w:rPr/>
        <w:t>instant</w:t>
      </w:r>
      <w:r>
        <w:rPr>
          <w:spacing w:val="-6"/>
        </w:rPr>
        <w:t> </w:t>
      </w:r>
      <w:r>
        <w:rPr/>
        <w:t>qui appartient à l’inconscient, un moment unique au monde et intime, aux significations qui dépassent l’entendement. Si une telle entreprise est évidemment impossible, l’exposition de Mathieu Copeland propose de vivre douze de ces instants</w:t>
      </w:r>
      <w:r>
        <w:rPr>
          <w:spacing w:val="-10"/>
        </w:rPr>
        <w:t> </w:t>
      </w:r>
      <w:r>
        <w:rPr/>
        <w:t>uniques.</w:t>
      </w:r>
    </w:p>
    <w:p>
      <w:pPr>
        <w:pStyle w:val="BodyText"/>
        <w:spacing w:line="259" w:lineRule="auto"/>
        <w:ind w:left="1416" w:right="155" w:firstLine="707"/>
        <w:jc w:val="both"/>
      </w:pPr>
      <w:r>
        <w:rPr/>
        <w:t>En créant un environnement en proie à nos représentations de L’Insconscient, le visiteur qui pénètre dans la salle de la fondation sait qu’il n’a pas à faire avec une exposition ordinaire c’est-à-dire ; une espace clôt, propre et jonché par des bancs dont les murs sont parsemés d’œuvres picturales.</w:t>
      </w:r>
    </w:p>
    <w:p>
      <w:pPr>
        <w:pStyle w:val="BodyText"/>
        <w:spacing w:line="259" w:lineRule="auto"/>
        <w:ind w:left="1416" w:right="152"/>
        <w:jc w:val="both"/>
      </w:pPr>
      <w:r>
        <w:rPr/>
        <w:t>Ici,</w:t>
      </w:r>
      <w:r>
        <w:rPr>
          <w:spacing w:val="-7"/>
        </w:rPr>
        <w:t> </w:t>
      </w:r>
      <w:r>
        <w:rPr/>
        <w:t>l’environnement</w:t>
      </w:r>
      <w:r>
        <w:rPr>
          <w:spacing w:val="-9"/>
        </w:rPr>
        <w:t> </w:t>
      </w:r>
      <w:r>
        <w:rPr/>
        <w:t>des</w:t>
      </w:r>
      <w:r>
        <w:rPr>
          <w:spacing w:val="-12"/>
        </w:rPr>
        <w:t> </w:t>
      </w:r>
      <w:r>
        <w:rPr/>
        <w:t>œuvres</w:t>
      </w:r>
      <w:r>
        <w:rPr>
          <w:spacing w:val="-7"/>
        </w:rPr>
        <w:t> </w:t>
      </w:r>
      <w:r>
        <w:rPr/>
        <w:t>d’arts</w:t>
      </w:r>
      <w:r>
        <w:rPr>
          <w:spacing w:val="-7"/>
        </w:rPr>
        <w:t> </w:t>
      </w:r>
      <w:r>
        <w:rPr/>
        <w:t>n’est</w:t>
      </w:r>
      <w:r>
        <w:rPr>
          <w:spacing w:val="-8"/>
        </w:rPr>
        <w:t> </w:t>
      </w:r>
      <w:r>
        <w:rPr/>
        <w:t>pas</w:t>
      </w:r>
      <w:r>
        <w:rPr>
          <w:spacing w:val="-8"/>
        </w:rPr>
        <w:t> </w:t>
      </w:r>
      <w:r>
        <w:rPr/>
        <w:t>contrôlé</w:t>
      </w:r>
      <w:r>
        <w:rPr>
          <w:spacing w:val="-7"/>
        </w:rPr>
        <w:t> </w:t>
      </w:r>
      <w:r>
        <w:rPr/>
        <w:t>par</w:t>
      </w:r>
      <w:r>
        <w:rPr>
          <w:spacing w:val="-10"/>
        </w:rPr>
        <w:t> </w:t>
      </w:r>
      <w:r>
        <w:rPr/>
        <w:t>des</w:t>
      </w:r>
      <w:r>
        <w:rPr>
          <w:spacing w:val="-8"/>
        </w:rPr>
        <w:t> </w:t>
      </w:r>
      <w:r>
        <w:rPr/>
        <w:t>gardiens</w:t>
      </w:r>
      <w:r>
        <w:rPr>
          <w:spacing w:val="-10"/>
        </w:rPr>
        <w:t> </w:t>
      </w:r>
      <w:r>
        <w:rPr/>
        <w:t>plantés</w:t>
      </w:r>
      <w:r>
        <w:rPr>
          <w:spacing w:val="-8"/>
        </w:rPr>
        <w:t> </w:t>
      </w:r>
      <w:r>
        <w:rPr/>
        <w:t>aux</w:t>
      </w:r>
      <w:r>
        <w:rPr>
          <w:spacing w:val="-8"/>
        </w:rPr>
        <w:t> </w:t>
      </w:r>
      <w:r>
        <w:rPr/>
        <w:t>coins</w:t>
      </w:r>
      <w:r>
        <w:rPr>
          <w:spacing w:val="-7"/>
        </w:rPr>
        <w:t> </w:t>
      </w:r>
      <w:r>
        <w:rPr/>
        <w:t>de la salle, il est dénudé de tout objet utile à l’appréciation des œuvres puisque l’environnement de l’exposition constitue l’exposition</w:t>
      </w:r>
      <w:r>
        <w:rPr>
          <w:spacing w:val="-1"/>
        </w:rPr>
        <w:t> </w:t>
      </w:r>
      <w:r>
        <w:rPr/>
        <w:t>elle-même.</w:t>
      </w:r>
    </w:p>
    <w:p>
      <w:pPr>
        <w:pStyle w:val="BodyText"/>
        <w:spacing w:line="259" w:lineRule="auto"/>
        <w:ind w:left="1416" w:right="158" w:firstLine="707"/>
        <w:jc w:val="both"/>
      </w:pPr>
      <w:r>
        <w:rPr/>
        <w:t>Aussi, selon le parcours effectué par le visiteur, selon la lumière extérieure sur laquelle personne n’a aucun contrôle, ou encore, selon le paysage aperçu à travers les fenêtres, la disposition des coussins laissés en vrac par d’autres visiteurs. Selon la composition qui se joue précisément au moment où le visiteur pénètres dans la salle, alors l’exposition devient une expérience unique et irremplaçable.</w:t>
      </w:r>
    </w:p>
    <w:p>
      <w:pPr>
        <w:pStyle w:val="BodyText"/>
        <w:spacing w:line="259" w:lineRule="auto"/>
        <w:ind w:left="1416" w:right="152" w:firstLine="707"/>
        <w:jc w:val="both"/>
      </w:pPr>
      <w:r>
        <w:rPr/>
        <w:t>Les œuvres artistiques mouvantes, elle mêmes placées dans un lieu dont l’allure et les fonctions peuvent changées sont autant d’éléments artistiques variables qui assurent que Mathieu Copeland a dépassé le cadre traditionnel d’une exposition dans une institution parisienne. Par ce procédé, l’expérience du visiteur a elle aussi muté en participation à un événement hallucinant.</w:t>
      </w:r>
    </w:p>
    <w:p>
      <w:pPr>
        <w:spacing w:after="0" w:line="259" w:lineRule="auto"/>
        <w:jc w:val="both"/>
        <w:sectPr>
          <w:pgSz w:w="11910" w:h="16840"/>
          <w:pgMar w:header="0" w:footer="1000" w:top="1400" w:bottom="1200" w:left="0" w:right="1260"/>
        </w:sectPr>
      </w:pPr>
    </w:p>
    <w:p>
      <w:pPr>
        <w:pStyle w:val="Heading1"/>
        <w:spacing w:before="123"/>
      </w:pPr>
      <w:r>
        <w:rPr>
          <w:color w:val="6F2F9F"/>
        </w:rPr>
        <w:t>Conclusion</w:t>
      </w:r>
    </w:p>
    <w:p>
      <w:pPr>
        <w:pStyle w:val="BodyText"/>
        <w:spacing w:before="11" w:after="40"/>
      </w:pPr>
    </w:p>
    <w:p>
      <w:pPr>
        <w:pStyle w:val="BodyText"/>
        <w:ind w:left="435" w:right="-15"/>
        <w:rPr>
          <w:sz w:val="20"/>
        </w:rPr>
      </w:pPr>
      <w:r>
        <w:rPr>
          <w:sz w:val="20"/>
        </w:rPr>
        <w:drawing>
          <wp:inline distT="0" distB="0" distL="0" distR="0">
            <wp:extent cx="3123323" cy="4754308"/>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3123323" cy="4754308"/>
                    </a:xfrm>
                    <a:prstGeom prst="rect">
                      <a:avLst/>
                    </a:prstGeom>
                  </pic:spPr>
                </pic:pic>
              </a:graphicData>
            </a:graphic>
          </wp:inline>
        </w:drawing>
      </w:r>
      <w:r>
        <w:rPr>
          <w:sz w:val="20"/>
        </w:rPr>
      </w:r>
    </w:p>
    <w:p>
      <w:pPr>
        <w:pStyle w:val="BodyText"/>
        <w:rPr>
          <w:sz w:val="22"/>
        </w:rPr>
      </w:pPr>
      <w:r>
        <w:rPr/>
        <w:br w:type="column"/>
      </w:r>
      <w:r>
        <w:rPr>
          <w:sz w:val="22"/>
        </w:rPr>
      </w:r>
    </w:p>
    <w:p>
      <w:pPr>
        <w:pStyle w:val="BodyText"/>
        <w:rPr>
          <w:sz w:val="22"/>
        </w:rPr>
      </w:pPr>
    </w:p>
    <w:p>
      <w:pPr>
        <w:pStyle w:val="BodyText"/>
        <w:spacing w:before="4"/>
        <w:rPr>
          <w:sz w:val="25"/>
        </w:rPr>
      </w:pPr>
    </w:p>
    <w:p>
      <w:pPr>
        <w:pStyle w:val="BodyText"/>
        <w:spacing w:line="259" w:lineRule="auto"/>
        <w:ind w:left="104" w:right="152" w:firstLine="708"/>
        <w:jc w:val="both"/>
      </w:pPr>
      <w:r>
        <w:rPr/>
        <w:t>On ne peut s’empêcher de penser que le mouvement surréaliste a délibérément ouvert la voie</w:t>
      </w:r>
      <w:r>
        <w:rPr>
          <w:spacing w:val="-13"/>
        </w:rPr>
        <w:t> </w:t>
      </w:r>
      <w:r>
        <w:rPr/>
        <w:t>à</w:t>
      </w:r>
      <w:r>
        <w:rPr>
          <w:spacing w:val="-15"/>
        </w:rPr>
        <w:t> </w:t>
      </w:r>
      <w:r>
        <w:rPr/>
        <w:t>une</w:t>
      </w:r>
      <w:r>
        <w:rPr>
          <w:spacing w:val="-13"/>
        </w:rPr>
        <w:t> </w:t>
      </w:r>
      <w:r>
        <w:rPr/>
        <w:t>nouvelle</w:t>
      </w:r>
      <w:r>
        <w:rPr>
          <w:spacing w:val="-13"/>
        </w:rPr>
        <w:t> </w:t>
      </w:r>
      <w:r>
        <w:rPr/>
        <w:t>manière</w:t>
      </w:r>
      <w:r>
        <w:rPr>
          <w:spacing w:val="-13"/>
        </w:rPr>
        <w:t> </w:t>
      </w:r>
      <w:r>
        <w:rPr/>
        <w:t>d’exposer.</w:t>
      </w:r>
      <w:r>
        <w:rPr>
          <w:spacing w:val="-12"/>
        </w:rPr>
        <w:t> </w:t>
      </w:r>
      <w:r>
        <w:rPr/>
        <w:t>Quel</w:t>
      </w:r>
      <w:r>
        <w:rPr>
          <w:spacing w:val="-13"/>
        </w:rPr>
        <w:t> </w:t>
      </w:r>
      <w:r>
        <w:rPr/>
        <w:t>que</w:t>
      </w:r>
      <w:r>
        <w:rPr>
          <w:spacing w:val="-15"/>
        </w:rPr>
        <w:t> </w:t>
      </w:r>
      <w:r>
        <w:rPr/>
        <w:t>fût le succès de la première exposition internationale du surréalisme, Marcel Duchamp a montré la possibilité de pouvoir renverser les codes de l’exposition traditionnelle. L’exposition devient un objet, une œuvre à part entière dont la scénographie devient l’outil exclusif, comme une peinture a besoin de son</w:t>
      </w:r>
      <w:r>
        <w:rPr>
          <w:spacing w:val="-5"/>
        </w:rPr>
        <w:t> </w:t>
      </w:r>
      <w:r>
        <w:rPr/>
        <w:t>pinceau.</w:t>
      </w:r>
    </w:p>
    <w:p>
      <w:pPr>
        <w:pStyle w:val="BodyText"/>
        <w:spacing w:before="7"/>
        <w:rPr>
          <w:sz w:val="24"/>
        </w:rPr>
      </w:pPr>
    </w:p>
    <w:p>
      <w:pPr>
        <w:pStyle w:val="BodyText"/>
        <w:spacing w:line="259" w:lineRule="auto"/>
        <w:ind w:left="104" w:right="148" w:firstLine="708"/>
        <w:jc w:val="both"/>
      </w:pPr>
      <w:r>
        <w:rPr>
          <w:w w:val="100"/>
        </w:rPr>
        <w:t>Bi</w:t>
      </w:r>
      <w:r>
        <w:rPr>
          <w:spacing w:val="-2"/>
          <w:w w:val="100"/>
        </w:rPr>
        <w:t>e</w:t>
      </w:r>
      <w:r>
        <w:rPr>
          <w:w w:val="100"/>
        </w:rPr>
        <w:t>n</w:t>
      </w:r>
      <w:r>
        <w:rPr/>
        <w:t>  </w:t>
      </w:r>
      <w:r>
        <w:rPr>
          <w:spacing w:val="20"/>
        </w:rPr>
        <w:t> </w:t>
      </w:r>
      <w:r>
        <w:rPr>
          <w:spacing w:val="-1"/>
          <w:w w:val="100"/>
        </w:rPr>
        <w:t>q</w:t>
      </w:r>
      <w:r>
        <w:rPr>
          <w:spacing w:val="-2"/>
          <w:w w:val="100"/>
        </w:rPr>
        <w:t>u</w:t>
      </w:r>
      <w:r>
        <w:rPr>
          <w:w w:val="100"/>
        </w:rPr>
        <w:t>e</w:t>
      </w:r>
      <w:r>
        <w:rPr/>
        <w:t>  </w:t>
      </w:r>
      <w:r>
        <w:rPr>
          <w:spacing w:val="16"/>
        </w:rPr>
        <w:t> </w:t>
      </w:r>
      <w:r>
        <w:rPr>
          <w:i/>
          <w:w w:val="100"/>
        </w:rPr>
        <w:t>L’e</w:t>
      </w:r>
      <w:r>
        <w:rPr>
          <w:i/>
          <w:spacing w:val="1"/>
          <w:w w:val="100"/>
        </w:rPr>
        <w:t>xp</w:t>
      </w:r>
      <w:r>
        <w:rPr>
          <w:i/>
          <w:spacing w:val="-3"/>
          <w:w w:val="100"/>
        </w:rPr>
        <w:t>o</w:t>
      </w:r>
      <w:r>
        <w:rPr>
          <w:i/>
          <w:w w:val="100"/>
        </w:rPr>
        <w:t>s</w:t>
      </w:r>
      <w:r>
        <w:rPr>
          <w:i/>
          <w:spacing w:val="-1"/>
          <w:w w:val="100"/>
        </w:rPr>
        <w:t>i</w:t>
      </w:r>
      <w:r>
        <w:rPr>
          <w:i/>
          <w:w w:val="100"/>
        </w:rPr>
        <w:t>t</w:t>
      </w:r>
      <w:r>
        <w:rPr>
          <w:i/>
          <w:spacing w:val="-2"/>
          <w:w w:val="100"/>
        </w:rPr>
        <w:t>i</w:t>
      </w:r>
      <w:r>
        <w:rPr>
          <w:i/>
          <w:w w:val="100"/>
        </w:rPr>
        <w:t>on</w:t>
      </w:r>
      <w:r>
        <w:rPr>
          <w:i/>
        </w:rPr>
        <w:t>  </w:t>
      </w:r>
      <w:r>
        <w:rPr>
          <w:i/>
          <w:spacing w:val="23"/>
        </w:rPr>
        <w:t> </w:t>
      </w:r>
      <w:r>
        <w:rPr>
          <w:i/>
          <w:w w:val="100"/>
        </w:rPr>
        <w:t>d’</w:t>
      </w:r>
      <w:r>
        <w:rPr>
          <w:i/>
          <w:spacing w:val="-1"/>
          <w:w w:val="100"/>
        </w:rPr>
        <w:t>u</w:t>
      </w:r>
      <w:r>
        <w:rPr>
          <w:i/>
          <w:w w:val="100"/>
        </w:rPr>
        <w:t>n</w:t>
      </w:r>
      <w:r>
        <w:rPr>
          <w:i/>
        </w:rPr>
        <w:t>  </w:t>
      </w:r>
      <w:r>
        <w:rPr>
          <w:i/>
          <w:spacing w:val="22"/>
        </w:rPr>
        <w:t> </w:t>
      </w:r>
      <w:r>
        <w:rPr>
          <w:i/>
          <w:w w:val="100"/>
        </w:rPr>
        <w:t>rêve</w:t>
      </w:r>
      <w:r>
        <w:rPr>
          <w:i/>
        </w:rPr>
        <w:t>   </w:t>
      </w:r>
      <w:r>
        <w:rPr>
          <w:i/>
          <w:spacing w:val="-17"/>
        </w:rPr>
        <w:t> </w:t>
      </w:r>
      <w:r>
        <w:rPr>
          <w:w w:val="100"/>
        </w:rPr>
        <w:t>ne</w:t>
      </w:r>
      <w:r>
        <w:rPr/>
        <w:t>  </w:t>
      </w:r>
      <w:r>
        <w:rPr>
          <w:spacing w:val="20"/>
        </w:rPr>
        <w:t> </w:t>
      </w:r>
      <w:r>
        <w:rPr>
          <w:w w:val="100"/>
        </w:rPr>
        <w:t>se r</w:t>
      </w:r>
      <w:r>
        <w:rPr>
          <w:spacing w:val="-1"/>
          <w:w w:val="100"/>
        </w:rPr>
        <w:t>eve</w:t>
      </w:r>
      <w:r>
        <w:rPr>
          <w:w w:val="100"/>
        </w:rPr>
        <w:t>ndiq</w:t>
      </w:r>
      <w:r>
        <w:rPr>
          <w:spacing w:val="-2"/>
          <w:w w:val="100"/>
        </w:rPr>
        <w:t>u</w:t>
      </w:r>
      <w:r>
        <w:rPr>
          <w:w w:val="100"/>
        </w:rPr>
        <w:t>e</w:t>
      </w:r>
      <w:r>
        <w:rPr/>
        <w:t>  </w:t>
      </w:r>
      <w:r>
        <w:rPr>
          <w:spacing w:val="-9"/>
        </w:rPr>
        <w:t> </w:t>
      </w:r>
      <w:r>
        <w:rPr>
          <w:spacing w:val="-1"/>
          <w:w w:val="100"/>
        </w:rPr>
        <w:t>p</w:t>
      </w:r>
      <w:r>
        <w:rPr>
          <w:w w:val="100"/>
        </w:rPr>
        <w:t>as</w:t>
      </w:r>
      <w:r>
        <w:rPr/>
        <w:t>  </w:t>
      </w:r>
      <w:r>
        <w:rPr>
          <w:spacing w:val="-9"/>
        </w:rPr>
        <w:t> </w:t>
      </w:r>
      <w:r>
        <w:rPr>
          <w:spacing w:val="-1"/>
          <w:w w:val="100"/>
        </w:rPr>
        <w:t>dan</w:t>
      </w:r>
      <w:r>
        <w:rPr>
          <w:w w:val="100"/>
        </w:rPr>
        <w:t>s</w:t>
      </w:r>
      <w:r>
        <w:rPr/>
        <w:t>  </w:t>
      </w:r>
      <w:r>
        <w:rPr>
          <w:spacing w:val="-9"/>
        </w:rPr>
        <w:t> </w:t>
      </w:r>
      <w:r>
        <w:rPr>
          <w:w w:val="100"/>
        </w:rPr>
        <w:t>l’h</w:t>
      </w:r>
      <w:r>
        <w:rPr>
          <w:spacing w:val="-2"/>
          <w:w w:val="100"/>
        </w:rPr>
        <w:t>é</w:t>
      </w:r>
      <w:r>
        <w:rPr>
          <w:w w:val="100"/>
        </w:rPr>
        <w:t>ri</w:t>
      </w:r>
      <w:r>
        <w:rPr>
          <w:spacing w:val="-2"/>
          <w:w w:val="100"/>
        </w:rPr>
        <w:t>t</w:t>
      </w:r>
      <w:r>
        <w:rPr>
          <w:w w:val="100"/>
        </w:rPr>
        <w:t>age</w:t>
      </w:r>
      <w:r>
        <w:rPr/>
        <w:t>  </w:t>
      </w:r>
      <w:r>
        <w:rPr>
          <w:spacing w:val="-9"/>
        </w:rPr>
        <w:t> </w:t>
      </w:r>
      <w:r>
        <w:rPr>
          <w:spacing w:val="-1"/>
          <w:w w:val="100"/>
        </w:rPr>
        <w:t>d</w:t>
      </w:r>
      <w:r>
        <w:rPr>
          <w:w w:val="100"/>
        </w:rPr>
        <w:t>u</w:t>
      </w:r>
      <w:r>
        <w:rPr/>
        <w:t>  </w:t>
      </w:r>
      <w:r>
        <w:rPr>
          <w:spacing w:val="-9"/>
        </w:rPr>
        <w:t> </w:t>
      </w:r>
      <w:r>
        <w:rPr>
          <w:w w:val="100"/>
        </w:rPr>
        <w:t>mo</w:t>
      </w:r>
      <w:r>
        <w:rPr>
          <w:spacing w:val="-2"/>
          <w:w w:val="100"/>
        </w:rPr>
        <w:t>u</w:t>
      </w:r>
      <w:r>
        <w:rPr>
          <w:spacing w:val="-1"/>
          <w:w w:val="100"/>
        </w:rPr>
        <w:t>ve</w:t>
      </w:r>
      <w:r>
        <w:rPr>
          <w:w w:val="100"/>
        </w:rPr>
        <w:t>m</w:t>
      </w:r>
      <w:r>
        <w:rPr>
          <w:spacing w:val="-1"/>
          <w:w w:val="100"/>
        </w:rPr>
        <w:t>e</w:t>
      </w:r>
      <w:r>
        <w:rPr>
          <w:spacing w:val="-4"/>
          <w:w w:val="100"/>
        </w:rPr>
        <w:t>n</w:t>
      </w:r>
      <w:r>
        <w:rPr>
          <w:w w:val="100"/>
        </w:rPr>
        <w:t>t s</w:t>
      </w:r>
      <w:r>
        <w:rPr>
          <w:spacing w:val="-2"/>
          <w:w w:val="100"/>
        </w:rPr>
        <w:t>u</w:t>
      </w:r>
      <w:r>
        <w:rPr>
          <w:w w:val="100"/>
        </w:rPr>
        <w:t>rr</w:t>
      </w:r>
      <w:r>
        <w:rPr>
          <w:spacing w:val="-1"/>
          <w:w w:val="100"/>
        </w:rPr>
        <w:t>é</w:t>
      </w:r>
      <w:r>
        <w:rPr>
          <w:w w:val="100"/>
        </w:rPr>
        <w:t>alis</w:t>
      </w:r>
      <w:r>
        <w:rPr>
          <w:spacing w:val="-2"/>
          <w:w w:val="100"/>
        </w:rPr>
        <w:t>t</w:t>
      </w:r>
      <w:r>
        <w:rPr>
          <w:spacing w:val="-1"/>
          <w:w w:val="100"/>
        </w:rPr>
        <w:t>e</w:t>
      </w:r>
      <w:r>
        <w:rPr>
          <w:w w:val="100"/>
        </w:rPr>
        <w:t>,</w:t>
      </w:r>
      <w:r>
        <w:rPr/>
        <w:t>  </w:t>
      </w:r>
      <w:r>
        <w:rPr>
          <w:spacing w:val="4"/>
        </w:rPr>
        <w:t> </w:t>
      </w:r>
      <w:r>
        <w:rPr>
          <w:spacing w:val="-1"/>
          <w:w w:val="100"/>
        </w:rPr>
        <w:t>de</w:t>
      </w:r>
      <w:r>
        <w:rPr>
          <w:w w:val="100"/>
        </w:rPr>
        <w:t>s</w:t>
      </w:r>
      <w:r>
        <w:rPr/>
        <w:t>  </w:t>
      </w:r>
      <w:r>
        <w:rPr>
          <w:spacing w:val="5"/>
        </w:rPr>
        <w:t> </w:t>
      </w:r>
      <w:r>
        <w:rPr>
          <w:spacing w:val="-1"/>
          <w:w w:val="100"/>
        </w:rPr>
        <w:t>e</w:t>
      </w:r>
      <w:r>
        <w:rPr>
          <w:spacing w:val="-2"/>
          <w:w w:val="100"/>
        </w:rPr>
        <w:t>x</w:t>
      </w:r>
      <w:r>
        <w:rPr>
          <w:spacing w:val="-1"/>
          <w:w w:val="100"/>
        </w:rPr>
        <w:t>p</w:t>
      </w:r>
      <w:r>
        <w:rPr>
          <w:w w:val="100"/>
        </w:rPr>
        <w:t>ositions</w:t>
      </w:r>
      <w:r>
        <w:rPr/>
        <w:t>  </w:t>
      </w:r>
      <w:r>
        <w:rPr>
          <w:spacing w:val="5"/>
        </w:rPr>
        <w:t> </w:t>
      </w:r>
      <w:r>
        <w:rPr>
          <w:w w:val="100"/>
        </w:rPr>
        <w:t>his</w:t>
      </w:r>
      <w:r>
        <w:rPr>
          <w:spacing w:val="-2"/>
          <w:w w:val="100"/>
        </w:rPr>
        <w:t>t</w:t>
      </w:r>
      <w:r>
        <w:rPr>
          <w:w w:val="100"/>
        </w:rPr>
        <w:t>ori</w:t>
      </w:r>
      <w:r>
        <w:rPr>
          <w:spacing w:val="-1"/>
          <w:w w:val="100"/>
        </w:rPr>
        <w:t>q</w:t>
      </w:r>
      <w:r>
        <w:rPr>
          <w:spacing w:val="-2"/>
          <w:w w:val="100"/>
        </w:rPr>
        <w:t>u</w:t>
      </w:r>
      <w:r>
        <w:rPr>
          <w:spacing w:val="-1"/>
          <w:w w:val="100"/>
        </w:rPr>
        <w:t>e</w:t>
      </w:r>
      <w:r>
        <w:rPr>
          <w:w w:val="100"/>
        </w:rPr>
        <w:t>s</w:t>
      </w:r>
      <w:r>
        <w:rPr/>
        <w:t>  </w:t>
      </w:r>
      <w:r>
        <w:rPr>
          <w:spacing w:val="4"/>
        </w:rPr>
        <w:t> </w:t>
      </w:r>
      <w:r>
        <w:rPr>
          <w:spacing w:val="-1"/>
          <w:w w:val="100"/>
        </w:rPr>
        <w:t>c</w:t>
      </w:r>
      <w:r>
        <w:rPr>
          <w:spacing w:val="-2"/>
          <w:w w:val="100"/>
        </w:rPr>
        <w:t>o</w:t>
      </w:r>
      <w:r>
        <w:rPr>
          <w:w w:val="100"/>
        </w:rPr>
        <w:t>m</w:t>
      </w:r>
      <w:r>
        <w:rPr>
          <w:spacing w:val="-2"/>
          <w:w w:val="100"/>
        </w:rPr>
        <w:t>m</w:t>
      </w:r>
      <w:r>
        <w:rPr>
          <w:w w:val="100"/>
        </w:rPr>
        <w:t>e l’</w:t>
      </w:r>
      <w:r>
        <w:rPr>
          <w:spacing w:val="-1"/>
          <w:w w:val="100"/>
        </w:rPr>
        <w:t>exp</w:t>
      </w:r>
      <w:r>
        <w:rPr>
          <w:w w:val="100"/>
        </w:rPr>
        <w:t>osi</w:t>
      </w:r>
      <w:r>
        <w:rPr>
          <w:spacing w:val="-2"/>
          <w:w w:val="100"/>
        </w:rPr>
        <w:t>t</w:t>
      </w:r>
      <w:r>
        <w:rPr>
          <w:w w:val="100"/>
        </w:rPr>
        <w:t>ion</w:t>
      </w:r>
      <w:r>
        <w:rPr>
          <w:spacing w:val="-5"/>
        </w:rPr>
        <w:t> </w:t>
      </w:r>
      <w:r>
        <w:rPr>
          <w:w w:val="100"/>
        </w:rPr>
        <w:t>D</w:t>
      </w:r>
      <w:r>
        <w:rPr>
          <w:spacing w:val="1"/>
          <w:w w:val="100"/>
        </w:rPr>
        <w:t>Y</w:t>
      </w:r>
      <w:r>
        <w:rPr>
          <w:w w:val="100"/>
        </w:rPr>
        <w:t>LA</w:t>
      </w:r>
      <w:r>
        <w:rPr>
          <w:spacing w:val="-3"/>
          <w:w w:val="100"/>
        </w:rPr>
        <w:t>D</w:t>
      </w:r>
      <w:r>
        <w:rPr>
          <w:w w:val="100"/>
        </w:rPr>
        <w:t>Y</w:t>
      </w:r>
      <w:r>
        <w:rPr>
          <w:spacing w:val="-4"/>
        </w:rPr>
        <w:t> </w:t>
      </w:r>
      <w:r>
        <w:rPr>
          <w:spacing w:val="-1"/>
          <w:w w:val="100"/>
        </w:rPr>
        <w:t>e</w:t>
      </w:r>
      <w:r>
        <w:rPr>
          <w:w w:val="100"/>
        </w:rPr>
        <w:t>n</w:t>
      </w:r>
      <w:r>
        <w:rPr>
          <w:spacing w:val="-8"/>
        </w:rPr>
        <w:t> </w:t>
      </w:r>
      <w:r>
        <w:rPr>
          <w:spacing w:val="-2"/>
          <w:w w:val="100"/>
        </w:rPr>
        <w:t>1</w:t>
      </w:r>
      <w:r>
        <w:rPr>
          <w:w w:val="100"/>
        </w:rPr>
        <w:t>9</w:t>
      </w:r>
      <w:r>
        <w:rPr>
          <w:smallCaps/>
          <w:w w:val="100"/>
        </w:rPr>
        <w:t>62</w:t>
      </w:r>
      <w:r>
        <w:rPr>
          <w:smallCaps w:val="0"/>
          <w:spacing w:val="-6"/>
        </w:rPr>
        <w:t> </w:t>
      </w:r>
      <w:r>
        <w:rPr>
          <w:smallCaps w:val="0"/>
          <w:w w:val="100"/>
        </w:rPr>
        <w:t>à</w:t>
      </w:r>
      <w:r>
        <w:rPr>
          <w:smallCaps w:val="0"/>
          <w:spacing w:val="-5"/>
        </w:rPr>
        <w:t> </w:t>
      </w:r>
      <w:r>
        <w:rPr>
          <w:smallCaps w:val="0"/>
          <w:w w:val="100"/>
        </w:rPr>
        <w:t>Ams</w:t>
      </w:r>
      <w:r>
        <w:rPr>
          <w:smallCaps w:val="0"/>
          <w:spacing w:val="-2"/>
          <w:w w:val="100"/>
        </w:rPr>
        <w:t>t</w:t>
      </w:r>
      <w:r>
        <w:rPr>
          <w:smallCaps w:val="0"/>
          <w:spacing w:val="-1"/>
          <w:w w:val="100"/>
        </w:rPr>
        <w:t>erda</w:t>
      </w:r>
      <w:r>
        <w:rPr>
          <w:smallCaps w:val="0"/>
          <w:w w:val="100"/>
        </w:rPr>
        <w:t>m</w:t>
      </w:r>
      <w:r>
        <w:rPr>
          <w:smallCaps w:val="0"/>
          <w:spacing w:val="-6"/>
        </w:rPr>
        <w:t> </w:t>
      </w:r>
      <w:r>
        <w:rPr>
          <w:smallCaps w:val="0"/>
          <w:spacing w:val="-1"/>
          <w:w w:val="100"/>
        </w:rPr>
        <w:t>p</w:t>
      </w:r>
      <w:r>
        <w:rPr>
          <w:smallCaps w:val="0"/>
          <w:w w:val="100"/>
        </w:rPr>
        <w:t>ar</w:t>
      </w:r>
      <w:r>
        <w:rPr>
          <w:smallCaps w:val="0"/>
          <w:spacing w:val="-4"/>
        </w:rPr>
        <w:t> </w:t>
      </w:r>
      <w:r>
        <w:rPr>
          <w:smallCaps w:val="0"/>
          <w:w w:val="100"/>
        </w:rPr>
        <w:t>Je</w:t>
      </w:r>
      <w:r>
        <w:rPr>
          <w:smallCaps w:val="0"/>
          <w:spacing w:val="-4"/>
          <w:w w:val="100"/>
        </w:rPr>
        <w:t>a</w:t>
      </w:r>
      <w:r>
        <w:rPr>
          <w:smallCaps w:val="0"/>
          <w:w w:val="100"/>
        </w:rPr>
        <w:t>n </w:t>
      </w:r>
      <w:r>
        <w:rPr>
          <w:smallCaps w:val="0"/>
          <w:spacing w:val="-1"/>
          <w:w w:val="100"/>
        </w:rPr>
        <w:t>Tin</w:t>
      </w:r>
      <w:r>
        <w:rPr>
          <w:smallCaps w:val="0"/>
          <w:w w:val="100"/>
        </w:rPr>
        <w:t>g</w:t>
      </w:r>
      <w:r>
        <w:rPr>
          <w:smallCaps w:val="0"/>
          <w:spacing w:val="-2"/>
          <w:w w:val="100"/>
        </w:rPr>
        <w:t>u</w:t>
      </w:r>
      <w:r>
        <w:rPr>
          <w:smallCaps w:val="0"/>
          <w:spacing w:val="-1"/>
          <w:w w:val="100"/>
        </w:rPr>
        <w:t>el</w:t>
      </w:r>
      <w:r>
        <w:rPr>
          <w:smallCaps w:val="0"/>
          <w:w w:val="100"/>
        </w:rPr>
        <w:t>y</w:t>
      </w:r>
      <w:r>
        <w:rPr>
          <w:smallCaps w:val="0"/>
        </w:rPr>
        <w:t> </w:t>
      </w:r>
      <w:r>
        <w:rPr>
          <w:smallCaps w:val="0"/>
          <w:spacing w:val="-19"/>
        </w:rPr>
        <w:t> </w:t>
      </w:r>
      <w:r>
        <w:rPr>
          <w:smallCaps w:val="0"/>
          <w:w w:val="100"/>
        </w:rPr>
        <w:t>ou</w:t>
      </w:r>
      <w:r>
        <w:rPr>
          <w:smallCaps w:val="0"/>
        </w:rPr>
        <w:t> </w:t>
      </w:r>
      <w:r>
        <w:rPr>
          <w:smallCaps w:val="0"/>
          <w:spacing w:val="-17"/>
        </w:rPr>
        <w:t> </w:t>
      </w:r>
      <w:r>
        <w:rPr>
          <w:smallCaps w:val="0"/>
          <w:spacing w:val="-3"/>
          <w:w w:val="100"/>
        </w:rPr>
        <w:t>T</w:t>
      </w:r>
      <w:r>
        <w:rPr>
          <w:smallCaps w:val="0"/>
          <w:w w:val="100"/>
        </w:rPr>
        <w:t>HE</w:t>
      </w:r>
      <w:r>
        <w:rPr>
          <w:smallCaps w:val="0"/>
        </w:rPr>
        <w:t> </w:t>
      </w:r>
      <w:r>
        <w:rPr>
          <w:smallCaps w:val="0"/>
          <w:spacing w:val="-19"/>
        </w:rPr>
        <w:t> </w:t>
      </w:r>
      <w:r>
        <w:rPr>
          <w:smallCaps w:val="0"/>
          <w:w w:val="100"/>
        </w:rPr>
        <w:t>BOAT</w:t>
      </w:r>
      <w:r>
        <w:rPr>
          <w:smallCaps w:val="0"/>
        </w:rPr>
        <w:t> </w:t>
      </w:r>
      <w:r>
        <w:rPr>
          <w:smallCaps w:val="0"/>
          <w:spacing w:val="-18"/>
        </w:rPr>
        <w:t> </w:t>
      </w:r>
      <w:r>
        <w:rPr>
          <w:smallCaps w:val="0"/>
          <w:spacing w:val="-2"/>
          <w:w w:val="100"/>
        </w:rPr>
        <w:t>I</w:t>
      </w:r>
      <w:r>
        <w:rPr>
          <w:smallCaps w:val="0"/>
          <w:w w:val="100"/>
        </w:rPr>
        <w:t>S</w:t>
      </w:r>
      <w:r>
        <w:rPr>
          <w:smallCaps w:val="0"/>
        </w:rPr>
        <w:t> </w:t>
      </w:r>
      <w:r>
        <w:rPr>
          <w:smallCaps w:val="0"/>
          <w:spacing w:val="-17"/>
        </w:rPr>
        <w:t> </w:t>
      </w:r>
      <w:r>
        <w:rPr>
          <w:smallCaps w:val="0"/>
          <w:w w:val="100"/>
        </w:rPr>
        <w:t>LEA</w:t>
      </w:r>
      <w:r>
        <w:rPr>
          <w:smallCaps w:val="0"/>
          <w:spacing w:val="-3"/>
          <w:w w:val="100"/>
        </w:rPr>
        <w:t>K</w:t>
      </w:r>
      <w:r>
        <w:rPr>
          <w:smallCaps w:val="0"/>
          <w:w w:val="100"/>
        </w:rPr>
        <w:t>I</w:t>
      </w:r>
      <w:r>
        <w:rPr>
          <w:smallCaps w:val="0"/>
          <w:spacing w:val="-2"/>
          <w:w w:val="100"/>
        </w:rPr>
        <w:t>N</w:t>
      </w:r>
      <w:r>
        <w:rPr>
          <w:smallCaps w:val="0"/>
          <w:w w:val="100"/>
        </w:rPr>
        <w:t>G.</w:t>
      </w:r>
      <w:r>
        <w:rPr>
          <w:smallCaps w:val="0"/>
        </w:rPr>
        <w:t> </w:t>
      </w:r>
      <w:r>
        <w:rPr>
          <w:smallCaps w:val="0"/>
          <w:spacing w:val="-17"/>
        </w:rPr>
        <w:t> </w:t>
      </w:r>
      <w:r>
        <w:rPr>
          <w:smallCaps w:val="0"/>
          <w:spacing w:val="-3"/>
          <w:w w:val="100"/>
        </w:rPr>
        <w:t>T</w:t>
      </w:r>
      <w:r>
        <w:rPr>
          <w:smallCaps w:val="0"/>
          <w:w w:val="100"/>
        </w:rPr>
        <w:t>HE</w:t>
      </w:r>
      <w:r>
        <w:rPr>
          <w:smallCaps w:val="0"/>
        </w:rPr>
        <w:t> </w:t>
      </w:r>
      <w:r>
        <w:rPr>
          <w:smallCaps w:val="0"/>
          <w:spacing w:val="-19"/>
        </w:rPr>
        <w:t> </w:t>
      </w:r>
      <w:r>
        <w:rPr>
          <w:smallCaps w:val="0"/>
          <w:w w:val="100"/>
        </w:rPr>
        <w:t>C</w:t>
      </w:r>
      <w:r>
        <w:rPr>
          <w:smallCaps w:val="0"/>
          <w:spacing w:val="-1"/>
          <w:w w:val="100"/>
        </w:rPr>
        <w:t>APT</w:t>
      </w:r>
      <w:r>
        <w:rPr>
          <w:smallCaps w:val="0"/>
          <w:spacing w:val="-4"/>
          <w:w w:val="100"/>
        </w:rPr>
        <w:t>A</w:t>
      </w:r>
      <w:r>
        <w:rPr>
          <w:smallCaps w:val="0"/>
          <w:spacing w:val="-2"/>
          <w:w w:val="100"/>
        </w:rPr>
        <w:t>I</w:t>
      </w:r>
      <w:r>
        <w:rPr>
          <w:smallCaps w:val="0"/>
          <w:w w:val="100"/>
        </w:rPr>
        <w:t>N</w:t>
      </w:r>
    </w:p>
    <w:p>
      <w:pPr>
        <w:pStyle w:val="BodyText"/>
        <w:spacing w:line="259" w:lineRule="auto"/>
        <w:ind w:left="104" w:right="152"/>
        <w:jc w:val="both"/>
      </w:pPr>
      <w:r>
        <w:rPr>
          <w:w w:val="100"/>
        </w:rPr>
        <w:t>LIED</w:t>
      </w:r>
      <w:r>
        <w:rPr>
          <w:spacing w:val="5"/>
        </w:rPr>
        <w:t> </w:t>
      </w:r>
      <w:r>
        <w:rPr>
          <w:w w:val="100"/>
        </w:rPr>
        <w:t>à</w:t>
      </w:r>
      <w:r>
        <w:rPr>
          <w:spacing w:val="4"/>
        </w:rPr>
        <w:t> </w:t>
      </w:r>
      <w:r>
        <w:rPr>
          <w:w w:val="100"/>
        </w:rPr>
        <w:t>la</w:t>
      </w:r>
      <w:r>
        <w:rPr>
          <w:spacing w:val="4"/>
        </w:rPr>
        <w:t> </w:t>
      </w:r>
      <w:r>
        <w:rPr>
          <w:spacing w:val="-3"/>
          <w:w w:val="100"/>
        </w:rPr>
        <w:t>F</w:t>
      </w:r>
      <w:r>
        <w:rPr>
          <w:w w:val="100"/>
        </w:rPr>
        <w:t>onda</w:t>
      </w:r>
      <w:r>
        <w:rPr>
          <w:spacing w:val="-1"/>
          <w:w w:val="100"/>
        </w:rPr>
        <w:t>t</w:t>
      </w:r>
      <w:r>
        <w:rPr>
          <w:w w:val="100"/>
        </w:rPr>
        <w:t>ion</w:t>
      </w:r>
      <w:r>
        <w:rPr>
          <w:spacing w:val="5"/>
        </w:rPr>
        <w:t> </w:t>
      </w:r>
      <w:r>
        <w:rPr>
          <w:w w:val="100"/>
        </w:rPr>
        <w:t>Pr</w:t>
      </w:r>
      <w:r>
        <w:rPr>
          <w:spacing w:val="-4"/>
          <w:w w:val="100"/>
        </w:rPr>
        <w:t>a</w:t>
      </w:r>
      <w:r>
        <w:rPr>
          <w:spacing w:val="-2"/>
          <w:w w:val="100"/>
        </w:rPr>
        <w:t>d</w:t>
      </w:r>
      <w:r>
        <w:rPr>
          <w:w w:val="100"/>
        </w:rPr>
        <w:t>a</w:t>
      </w:r>
      <w:r>
        <w:rPr>
          <w:spacing w:val="4"/>
        </w:rPr>
        <w:t> </w:t>
      </w:r>
      <w:r>
        <w:rPr>
          <w:spacing w:val="-1"/>
          <w:w w:val="100"/>
        </w:rPr>
        <w:t>d</w:t>
      </w:r>
      <w:r>
        <w:rPr>
          <w:w w:val="100"/>
        </w:rPr>
        <w:t>e</w:t>
      </w:r>
      <w:r>
        <w:rPr>
          <w:spacing w:val="4"/>
        </w:rPr>
        <w:t> </w:t>
      </w:r>
      <w:r>
        <w:rPr>
          <w:w w:val="100"/>
        </w:rPr>
        <w:t>La</w:t>
      </w:r>
      <w:r>
        <w:rPr>
          <w:spacing w:val="4"/>
        </w:rPr>
        <w:t> </w:t>
      </w:r>
      <w:r>
        <w:rPr>
          <w:w w:val="100"/>
        </w:rPr>
        <w:t>Bi</w:t>
      </w:r>
      <w:r>
        <w:rPr>
          <w:spacing w:val="-2"/>
          <w:w w:val="100"/>
        </w:rPr>
        <w:t>e</w:t>
      </w:r>
      <w:r>
        <w:rPr>
          <w:w w:val="100"/>
        </w:rPr>
        <w:t>nnale</w:t>
      </w:r>
      <w:r>
        <w:rPr>
          <w:spacing w:val="4"/>
        </w:rPr>
        <w:t> </w:t>
      </w:r>
      <w:r>
        <w:rPr>
          <w:spacing w:val="-1"/>
          <w:w w:val="100"/>
        </w:rPr>
        <w:t>d</w:t>
      </w:r>
      <w:r>
        <w:rPr>
          <w:w w:val="100"/>
        </w:rPr>
        <w:t>e</w:t>
      </w:r>
      <w:r>
        <w:rPr>
          <w:spacing w:val="4"/>
        </w:rPr>
        <w:t> </w:t>
      </w:r>
      <w:r>
        <w:rPr>
          <w:w w:val="100"/>
        </w:rPr>
        <w:t>V</w:t>
      </w:r>
      <w:r>
        <w:rPr>
          <w:spacing w:val="-2"/>
          <w:w w:val="100"/>
        </w:rPr>
        <w:t>e</w:t>
      </w:r>
      <w:r>
        <w:rPr>
          <w:w w:val="100"/>
        </w:rPr>
        <w:t>nise </w:t>
      </w:r>
      <w:r>
        <w:rPr>
          <w:spacing w:val="-1"/>
          <w:w w:val="100"/>
        </w:rPr>
        <w:t>d</w:t>
      </w:r>
      <w:r>
        <w:rPr>
          <w:w w:val="100"/>
        </w:rPr>
        <w:t>e</w:t>
      </w:r>
      <w:r>
        <w:rPr>
          <w:spacing w:val="-5"/>
        </w:rPr>
        <w:t> </w:t>
      </w:r>
      <w:r>
        <w:rPr>
          <w:smallCaps/>
          <w:spacing w:val="-1"/>
          <w:w w:val="100"/>
        </w:rPr>
        <w:t>2</w:t>
      </w:r>
      <w:r>
        <w:rPr>
          <w:smallCaps w:val="0"/>
          <w:w w:val="100"/>
        </w:rPr>
        <w:t>017</w:t>
      </w:r>
      <w:r>
        <w:rPr>
          <w:smallCaps w:val="0"/>
          <w:spacing w:val="-6"/>
        </w:rPr>
        <w:t> </w:t>
      </w:r>
      <w:r>
        <w:rPr>
          <w:smallCaps w:val="0"/>
          <w:spacing w:val="-1"/>
          <w:w w:val="100"/>
        </w:rPr>
        <w:t>c</w:t>
      </w:r>
      <w:r>
        <w:rPr>
          <w:smallCaps w:val="0"/>
          <w:w w:val="100"/>
        </w:rPr>
        <w:t>onfirm</w:t>
      </w:r>
      <w:r>
        <w:rPr>
          <w:smallCaps w:val="0"/>
          <w:spacing w:val="-1"/>
          <w:w w:val="100"/>
        </w:rPr>
        <w:t>en</w:t>
      </w:r>
      <w:r>
        <w:rPr>
          <w:smallCaps w:val="0"/>
          <w:w w:val="100"/>
        </w:rPr>
        <w:t>t</w:t>
      </w:r>
      <w:r>
        <w:rPr>
          <w:smallCaps w:val="0"/>
          <w:spacing w:val="-7"/>
        </w:rPr>
        <w:t> </w:t>
      </w:r>
      <w:r>
        <w:rPr>
          <w:smallCaps w:val="0"/>
          <w:spacing w:val="-1"/>
          <w:w w:val="100"/>
        </w:rPr>
        <w:t>q</w:t>
      </w:r>
      <w:r>
        <w:rPr>
          <w:smallCaps w:val="0"/>
          <w:spacing w:val="-2"/>
          <w:w w:val="100"/>
        </w:rPr>
        <w:t>u</w:t>
      </w:r>
      <w:r>
        <w:rPr>
          <w:smallCaps w:val="0"/>
          <w:w w:val="100"/>
        </w:rPr>
        <w:t>’il</w:t>
      </w:r>
      <w:r>
        <w:rPr>
          <w:smallCaps w:val="0"/>
          <w:spacing w:val="-5"/>
        </w:rPr>
        <w:t> </w:t>
      </w:r>
      <w:r>
        <w:rPr>
          <w:smallCaps w:val="0"/>
          <w:spacing w:val="-1"/>
          <w:w w:val="100"/>
        </w:rPr>
        <w:t>e</w:t>
      </w:r>
      <w:r>
        <w:rPr>
          <w:smallCaps w:val="0"/>
          <w:spacing w:val="-2"/>
          <w:w w:val="100"/>
        </w:rPr>
        <w:t>x</w:t>
      </w:r>
      <w:r>
        <w:rPr>
          <w:smallCaps w:val="0"/>
          <w:w w:val="100"/>
        </w:rPr>
        <w:t>is</w:t>
      </w:r>
      <w:r>
        <w:rPr>
          <w:smallCaps w:val="0"/>
          <w:spacing w:val="-2"/>
          <w:w w:val="100"/>
        </w:rPr>
        <w:t>t</w:t>
      </w:r>
      <w:r>
        <w:rPr>
          <w:smallCaps w:val="0"/>
          <w:w w:val="100"/>
        </w:rPr>
        <w:t>e</w:t>
      </w:r>
      <w:r>
        <w:rPr>
          <w:smallCaps w:val="0"/>
          <w:spacing w:val="-3"/>
        </w:rPr>
        <w:t> </w:t>
      </w:r>
      <w:r>
        <w:rPr>
          <w:i/>
          <w:smallCaps w:val="0"/>
          <w:spacing w:val="1"/>
          <w:w w:val="100"/>
        </w:rPr>
        <w:t>u</w:t>
      </w:r>
      <w:r>
        <w:rPr>
          <w:i/>
          <w:smallCaps w:val="0"/>
          <w:w w:val="100"/>
        </w:rPr>
        <w:t>n</w:t>
      </w:r>
      <w:r>
        <w:rPr>
          <w:i/>
          <w:smallCaps w:val="0"/>
          <w:spacing w:val="-5"/>
        </w:rPr>
        <w:t> </w:t>
      </w:r>
      <w:r>
        <w:rPr>
          <w:i/>
          <w:smallCaps w:val="0"/>
          <w:w w:val="100"/>
        </w:rPr>
        <w:t>art</w:t>
      </w:r>
      <w:r>
        <w:rPr>
          <w:i/>
          <w:smallCaps w:val="0"/>
          <w:spacing w:val="-4"/>
        </w:rPr>
        <w:t> </w:t>
      </w:r>
      <w:r>
        <w:rPr>
          <w:i/>
          <w:smallCaps w:val="0"/>
          <w:w w:val="100"/>
        </w:rPr>
        <w:t>de</w:t>
      </w:r>
      <w:r>
        <w:rPr>
          <w:i/>
          <w:smallCaps w:val="0"/>
          <w:spacing w:val="-4"/>
        </w:rPr>
        <w:t> </w:t>
      </w:r>
      <w:r>
        <w:rPr>
          <w:i/>
          <w:smallCaps w:val="0"/>
          <w:w w:val="100"/>
        </w:rPr>
        <w:t>l’e</w:t>
      </w:r>
      <w:r>
        <w:rPr>
          <w:i/>
          <w:smallCaps w:val="0"/>
          <w:spacing w:val="-2"/>
          <w:w w:val="100"/>
        </w:rPr>
        <w:t>x</w:t>
      </w:r>
      <w:r>
        <w:rPr>
          <w:i/>
          <w:smallCaps w:val="0"/>
          <w:spacing w:val="1"/>
          <w:w w:val="100"/>
        </w:rPr>
        <w:t>p</w:t>
      </w:r>
      <w:r>
        <w:rPr>
          <w:i/>
          <w:smallCaps w:val="0"/>
          <w:w w:val="100"/>
        </w:rPr>
        <w:t>o</w:t>
      </w:r>
      <w:r>
        <w:rPr>
          <w:i/>
          <w:smallCaps w:val="0"/>
          <w:spacing w:val="-2"/>
          <w:w w:val="100"/>
        </w:rPr>
        <w:t>s</w:t>
      </w:r>
      <w:r>
        <w:rPr>
          <w:i/>
          <w:smallCaps w:val="0"/>
          <w:spacing w:val="-1"/>
          <w:w w:val="100"/>
        </w:rPr>
        <w:t>i</w:t>
      </w:r>
      <w:r>
        <w:rPr>
          <w:i/>
          <w:smallCaps w:val="0"/>
          <w:w w:val="100"/>
        </w:rPr>
        <w:t>t</w:t>
      </w:r>
      <w:r>
        <w:rPr>
          <w:i/>
          <w:smallCaps w:val="0"/>
          <w:spacing w:val="-2"/>
          <w:w w:val="100"/>
        </w:rPr>
        <w:t>i</w:t>
      </w:r>
      <w:r>
        <w:rPr>
          <w:i/>
          <w:smallCaps w:val="0"/>
          <w:w w:val="100"/>
        </w:rPr>
        <w:t>on</w:t>
      </w:r>
      <w:r>
        <w:rPr>
          <w:i/>
          <w:smallCaps w:val="0"/>
          <w:w w:val="100"/>
        </w:rPr>
        <w:t> </w:t>
      </w:r>
      <w:r>
        <w:rPr>
          <w:smallCaps w:val="0"/>
          <w:w w:val="100"/>
        </w:rPr>
        <w:t>à</w:t>
      </w:r>
      <w:r>
        <w:rPr>
          <w:smallCaps w:val="0"/>
        </w:rPr>
        <w:t>  </w:t>
      </w:r>
      <w:r>
        <w:rPr>
          <w:smallCaps w:val="0"/>
          <w:spacing w:val="-4"/>
        </w:rPr>
        <w:t> </w:t>
      </w:r>
      <w:r>
        <w:rPr>
          <w:smallCaps w:val="0"/>
          <w:w w:val="100"/>
        </w:rPr>
        <w:t>la</w:t>
      </w:r>
      <w:r>
        <w:rPr>
          <w:smallCaps w:val="0"/>
        </w:rPr>
        <w:t>  </w:t>
      </w:r>
      <w:r>
        <w:rPr>
          <w:smallCaps w:val="0"/>
          <w:spacing w:val="-7"/>
        </w:rPr>
        <w:t> </w:t>
      </w:r>
      <w:r>
        <w:rPr>
          <w:smallCaps w:val="0"/>
          <w:w w:val="100"/>
        </w:rPr>
        <w:t>fois</w:t>
      </w:r>
      <w:r>
        <w:rPr>
          <w:smallCaps w:val="0"/>
        </w:rPr>
        <w:t>  </w:t>
      </w:r>
      <w:r>
        <w:rPr>
          <w:smallCaps w:val="0"/>
          <w:spacing w:val="-7"/>
        </w:rPr>
        <w:t> </w:t>
      </w:r>
      <w:r>
        <w:rPr>
          <w:smallCaps w:val="0"/>
          <w:w w:val="100"/>
        </w:rPr>
        <w:t>indé</w:t>
      </w:r>
      <w:r>
        <w:rPr>
          <w:smallCaps w:val="0"/>
          <w:spacing w:val="-1"/>
          <w:w w:val="100"/>
        </w:rPr>
        <w:t>pendan</w:t>
      </w:r>
      <w:r>
        <w:rPr>
          <w:smallCaps w:val="0"/>
          <w:w w:val="100"/>
        </w:rPr>
        <w:t>t</w:t>
      </w:r>
      <w:r>
        <w:rPr>
          <w:smallCaps w:val="0"/>
        </w:rPr>
        <w:t>  </w:t>
      </w:r>
      <w:r>
        <w:rPr>
          <w:smallCaps w:val="0"/>
          <w:spacing w:val="-10"/>
        </w:rPr>
        <w:t> </w:t>
      </w:r>
      <w:r>
        <w:rPr>
          <w:smallCaps w:val="0"/>
          <w:spacing w:val="-1"/>
          <w:w w:val="100"/>
        </w:rPr>
        <w:t>e</w:t>
      </w:r>
      <w:r>
        <w:rPr>
          <w:smallCaps w:val="0"/>
          <w:w w:val="100"/>
        </w:rPr>
        <w:t>t</w:t>
      </w:r>
      <w:r>
        <w:rPr>
          <w:smallCaps w:val="0"/>
        </w:rPr>
        <w:t>  </w:t>
      </w:r>
      <w:r>
        <w:rPr>
          <w:smallCaps w:val="0"/>
          <w:spacing w:val="-6"/>
        </w:rPr>
        <w:t> </w:t>
      </w:r>
      <w:r>
        <w:rPr>
          <w:smallCaps w:val="0"/>
          <w:spacing w:val="-1"/>
          <w:w w:val="100"/>
        </w:rPr>
        <w:t>c</w:t>
      </w:r>
      <w:r>
        <w:rPr>
          <w:smallCaps w:val="0"/>
          <w:w w:val="100"/>
        </w:rPr>
        <w:t>om</w:t>
      </w:r>
      <w:r>
        <w:rPr>
          <w:smallCaps w:val="0"/>
          <w:spacing w:val="-1"/>
          <w:w w:val="100"/>
        </w:rPr>
        <w:t>p</w:t>
      </w:r>
      <w:r>
        <w:rPr>
          <w:smallCaps w:val="0"/>
          <w:w w:val="100"/>
        </w:rPr>
        <w:t>lémen</w:t>
      </w:r>
      <w:r>
        <w:rPr>
          <w:smallCaps w:val="0"/>
          <w:spacing w:val="-2"/>
          <w:w w:val="100"/>
        </w:rPr>
        <w:t>t</w:t>
      </w:r>
      <w:r>
        <w:rPr>
          <w:smallCaps w:val="0"/>
          <w:w w:val="100"/>
        </w:rPr>
        <w:t>aire</w:t>
      </w:r>
      <w:r>
        <w:rPr>
          <w:smallCaps w:val="0"/>
        </w:rPr>
        <w:t>  </w:t>
      </w:r>
      <w:r>
        <w:rPr>
          <w:smallCaps w:val="0"/>
          <w:spacing w:val="-5"/>
        </w:rPr>
        <w:t> </w:t>
      </w:r>
      <w:r>
        <w:rPr>
          <w:smallCaps w:val="0"/>
          <w:w w:val="100"/>
        </w:rPr>
        <w:t>à</w:t>
      </w:r>
      <w:r>
        <w:rPr>
          <w:smallCaps w:val="0"/>
        </w:rPr>
        <w:t>  </w:t>
      </w:r>
      <w:r>
        <w:rPr>
          <w:smallCaps w:val="0"/>
          <w:spacing w:val="-7"/>
        </w:rPr>
        <w:t> </w:t>
      </w:r>
      <w:r>
        <w:rPr>
          <w:smallCaps w:val="0"/>
          <w:spacing w:val="-3"/>
          <w:w w:val="100"/>
        </w:rPr>
        <w:t>l</w:t>
      </w:r>
      <w:r>
        <w:rPr>
          <w:smallCaps w:val="0"/>
          <w:w w:val="100"/>
        </w:rPr>
        <w:t>a mani</w:t>
      </w:r>
      <w:r>
        <w:rPr>
          <w:smallCaps w:val="0"/>
          <w:spacing w:val="-1"/>
          <w:w w:val="100"/>
        </w:rPr>
        <w:t>è</w:t>
      </w:r>
      <w:r>
        <w:rPr>
          <w:smallCaps w:val="0"/>
          <w:w w:val="100"/>
        </w:rPr>
        <w:t>re</w:t>
      </w:r>
      <w:r>
        <w:rPr>
          <w:smallCaps w:val="0"/>
        </w:rPr>
        <w:t> </w:t>
      </w:r>
      <w:r>
        <w:rPr>
          <w:smallCaps w:val="0"/>
          <w:spacing w:val="7"/>
        </w:rPr>
        <w:t> </w:t>
      </w:r>
      <w:r>
        <w:rPr>
          <w:smallCaps w:val="0"/>
          <w:spacing w:val="-1"/>
          <w:w w:val="100"/>
        </w:rPr>
        <w:t>d</w:t>
      </w:r>
      <w:r>
        <w:rPr>
          <w:smallCaps w:val="0"/>
          <w:spacing w:val="1"/>
          <w:w w:val="100"/>
        </w:rPr>
        <w:t>o</w:t>
      </w:r>
      <w:r>
        <w:rPr>
          <w:smallCaps w:val="0"/>
          <w:w w:val="100"/>
        </w:rPr>
        <w:t>nt</w:t>
      </w:r>
      <w:r>
        <w:rPr>
          <w:smallCaps w:val="0"/>
        </w:rPr>
        <w:t> </w:t>
      </w:r>
      <w:r>
        <w:rPr>
          <w:smallCaps w:val="0"/>
          <w:spacing w:val="7"/>
        </w:rPr>
        <w:t> </w:t>
      </w:r>
      <w:r>
        <w:rPr>
          <w:smallCaps w:val="0"/>
          <w:w w:val="100"/>
        </w:rPr>
        <w:t>on</w:t>
      </w:r>
      <w:r>
        <w:rPr>
          <w:smallCaps w:val="0"/>
        </w:rPr>
        <w:t> </w:t>
      </w:r>
      <w:r>
        <w:rPr>
          <w:smallCaps w:val="0"/>
          <w:spacing w:val="8"/>
        </w:rPr>
        <w:t> </w:t>
      </w:r>
      <w:r>
        <w:rPr>
          <w:smallCaps w:val="0"/>
          <w:w w:val="100"/>
        </w:rPr>
        <w:t>r</w:t>
      </w:r>
      <w:r>
        <w:rPr>
          <w:smallCaps w:val="0"/>
          <w:spacing w:val="-1"/>
          <w:w w:val="100"/>
        </w:rPr>
        <w:t>ep</w:t>
      </w:r>
      <w:r>
        <w:rPr>
          <w:smallCaps w:val="0"/>
          <w:w w:val="100"/>
        </w:rPr>
        <w:t>r</w:t>
      </w:r>
      <w:r>
        <w:rPr>
          <w:smallCaps w:val="0"/>
          <w:spacing w:val="-1"/>
          <w:w w:val="100"/>
        </w:rPr>
        <w:t>é</w:t>
      </w:r>
      <w:r>
        <w:rPr>
          <w:smallCaps w:val="0"/>
          <w:spacing w:val="-3"/>
          <w:w w:val="100"/>
        </w:rPr>
        <w:t>s</w:t>
      </w:r>
      <w:r>
        <w:rPr>
          <w:smallCaps w:val="0"/>
          <w:spacing w:val="-1"/>
          <w:w w:val="100"/>
        </w:rPr>
        <w:t>en</w:t>
      </w:r>
      <w:r>
        <w:rPr>
          <w:smallCaps w:val="0"/>
          <w:spacing w:val="-2"/>
          <w:w w:val="100"/>
        </w:rPr>
        <w:t>t</w:t>
      </w:r>
      <w:r>
        <w:rPr>
          <w:smallCaps w:val="0"/>
          <w:w w:val="100"/>
        </w:rPr>
        <w:t>e</w:t>
      </w:r>
      <w:r>
        <w:rPr>
          <w:smallCaps w:val="0"/>
        </w:rPr>
        <w:t> </w:t>
      </w:r>
      <w:r>
        <w:rPr>
          <w:smallCaps w:val="0"/>
          <w:spacing w:val="7"/>
        </w:rPr>
        <w:t> </w:t>
      </w:r>
      <w:r>
        <w:rPr>
          <w:smallCaps w:val="0"/>
          <w:w w:val="100"/>
        </w:rPr>
        <w:t>l’</w:t>
      </w:r>
      <w:r>
        <w:rPr>
          <w:smallCaps w:val="0"/>
          <w:spacing w:val="-1"/>
          <w:w w:val="100"/>
        </w:rPr>
        <w:t>a</w:t>
      </w:r>
      <w:r>
        <w:rPr>
          <w:smallCaps w:val="0"/>
          <w:w w:val="100"/>
        </w:rPr>
        <w:t>rt</w:t>
      </w:r>
      <w:r>
        <w:rPr>
          <w:smallCaps w:val="0"/>
        </w:rPr>
        <w:t> </w:t>
      </w:r>
      <w:r>
        <w:rPr>
          <w:smallCaps w:val="0"/>
          <w:spacing w:val="6"/>
        </w:rPr>
        <w:t> </w:t>
      </w:r>
      <w:r>
        <w:rPr>
          <w:smallCaps w:val="0"/>
          <w:spacing w:val="-1"/>
          <w:w w:val="100"/>
        </w:rPr>
        <w:t>c</w:t>
      </w:r>
      <w:r>
        <w:rPr>
          <w:smallCaps w:val="0"/>
          <w:w w:val="100"/>
        </w:rPr>
        <w:t>l</w:t>
      </w:r>
      <w:r>
        <w:rPr>
          <w:smallCaps w:val="0"/>
          <w:spacing w:val="1"/>
          <w:w w:val="100"/>
        </w:rPr>
        <w:t>a</w:t>
      </w:r>
      <w:r>
        <w:rPr>
          <w:smallCaps w:val="0"/>
          <w:w w:val="100"/>
        </w:rPr>
        <w:t>s</w:t>
      </w:r>
      <w:r>
        <w:rPr>
          <w:smallCaps w:val="0"/>
          <w:spacing w:val="-2"/>
          <w:w w:val="100"/>
        </w:rPr>
        <w:t>s</w:t>
      </w:r>
      <w:r>
        <w:rPr>
          <w:smallCaps w:val="0"/>
          <w:w w:val="100"/>
        </w:rPr>
        <w:t>i</w:t>
      </w:r>
      <w:r>
        <w:rPr>
          <w:smallCaps w:val="0"/>
          <w:spacing w:val="-1"/>
          <w:w w:val="100"/>
        </w:rPr>
        <w:t>q</w:t>
      </w:r>
      <w:r>
        <w:rPr>
          <w:smallCaps w:val="0"/>
          <w:spacing w:val="-2"/>
          <w:w w:val="100"/>
        </w:rPr>
        <w:t>u</w:t>
      </w:r>
      <w:r>
        <w:rPr>
          <w:smallCaps w:val="0"/>
          <w:spacing w:val="-1"/>
          <w:w w:val="100"/>
        </w:rPr>
        <w:t>emen</w:t>
      </w:r>
      <w:r>
        <w:rPr>
          <w:smallCaps w:val="0"/>
          <w:w w:val="100"/>
        </w:rPr>
        <w:t>t. C</w:t>
      </w:r>
      <w:r>
        <w:rPr>
          <w:smallCaps w:val="0"/>
          <w:spacing w:val="-1"/>
          <w:w w:val="100"/>
        </w:rPr>
        <w:t>e</w:t>
      </w:r>
      <w:r>
        <w:rPr>
          <w:smallCaps w:val="0"/>
          <w:w w:val="100"/>
        </w:rPr>
        <w:t>t</w:t>
      </w:r>
      <w:r>
        <w:rPr>
          <w:smallCaps w:val="0"/>
          <w:spacing w:val="-6"/>
        </w:rPr>
        <w:t> </w:t>
      </w:r>
      <w:r>
        <w:rPr>
          <w:smallCaps w:val="0"/>
          <w:w w:val="100"/>
        </w:rPr>
        <w:t>art</w:t>
      </w:r>
      <w:r>
        <w:rPr>
          <w:smallCaps w:val="0"/>
          <w:spacing w:val="-6"/>
        </w:rPr>
        <w:t> </w:t>
      </w:r>
      <w:r>
        <w:rPr>
          <w:smallCaps w:val="0"/>
          <w:spacing w:val="-1"/>
          <w:w w:val="100"/>
        </w:rPr>
        <w:t>d</w:t>
      </w:r>
      <w:r>
        <w:rPr>
          <w:smallCaps w:val="0"/>
          <w:w w:val="100"/>
        </w:rPr>
        <w:t>e</w:t>
      </w:r>
      <w:r>
        <w:rPr>
          <w:smallCaps w:val="0"/>
          <w:spacing w:val="-5"/>
        </w:rPr>
        <w:t> </w:t>
      </w:r>
      <w:r>
        <w:rPr>
          <w:smallCaps w:val="0"/>
          <w:w w:val="100"/>
        </w:rPr>
        <w:t>l’</w:t>
      </w:r>
      <w:r>
        <w:rPr>
          <w:smallCaps w:val="0"/>
          <w:spacing w:val="-1"/>
          <w:w w:val="100"/>
        </w:rPr>
        <w:t>exp</w:t>
      </w:r>
      <w:r>
        <w:rPr>
          <w:smallCaps w:val="0"/>
          <w:w w:val="100"/>
        </w:rPr>
        <w:t>osi</w:t>
      </w:r>
      <w:r>
        <w:rPr>
          <w:smallCaps w:val="0"/>
          <w:spacing w:val="-2"/>
          <w:w w:val="100"/>
        </w:rPr>
        <w:t>t</w:t>
      </w:r>
      <w:r>
        <w:rPr>
          <w:smallCaps w:val="0"/>
          <w:w w:val="100"/>
        </w:rPr>
        <w:t>ion</w:t>
      </w:r>
      <w:r>
        <w:rPr>
          <w:smallCaps w:val="0"/>
          <w:spacing w:val="-7"/>
        </w:rPr>
        <w:t> </w:t>
      </w:r>
      <w:r>
        <w:rPr>
          <w:smallCaps w:val="0"/>
          <w:spacing w:val="-1"/>
          <w:w w:val="100"/>
        </w:rPr>
        <w:t>q</w:t>
      </w:r>
      <w:r>
        <w:rPr>
          <w:smallCaps w:val="0"/>
          <w:spacing w:val="-2"/>
          <w:w w:val="100"/>
        </w:rPr>
        <w:t>u</w:t>
      </w:r>
      <w:r>
        <w:rPr>
          <w:smallCaps w:val="0"/>
          <w:w w:val="100"/>
        </w:rPr>
        <w:t>i</w:t>
      </w:r>
      <w:r>
        <w:rPr>
          <w:smallCaps w:val="0"/>
          <w:spacing w:val="-4"/>
        </w:rPr>
        <w:t> </w:t>
      </w:r>
      <w:r>
        <w:rPr>
          <w:smallCaps w:val="0"/>
          <w:w w:val="100"/>
        </w:rPr>
        <w:t>n’</w:t>
      </w:r>
      <w:r>
        <w:rPr>
          <w:smallCaps w:val="0"/>
          <w:spacing w:val="-2"/>
          <w:w w:val="100"/>
        </w:rPr>
        <w:t>e</w:t>
      </w:r>
      <w:r>
        <w:rPr>
          <w:smallCaps w:val="0"/>
          <w:w w:val="100"/>
        </w:rPr>
        <w:t>n</w:t>
      </w:r>
      <w:r>
        <w:rPr>
          <w:smallCaps w:val="0"/>
          <w:spacing w:val="-5"/>
        </w:rPr>
        <w:t> </w:t>
      </w:r>
      <w:r>
        <w:rPr>
          <w:smallCaps w:val="0"/>
          <w:spacing w:val="-1"/>
          <w:w w:val="100"/>
        </w:rPr>
        <w:t>e</w:t>
      </w:r>
      <w:r>
        <w:rPr>
          <w:smallCaps w:val="0"/>
          <w:spacing w:val="-2"/>
          <w:w w:val="100"/>
        </w:rPr>
        <w:t>s</w:t>
      </w:r>
      <w:r>
        <w:rPr>
          <w:smallCaps w:val="0"/>
          <w:w w:val="100"/>
        </w:rPr>
        <w:t>t</w:t>
      </w:r>
      <w:r>
        <w:rPr>
          <w:smallCaps w:val="0"/>
          <w:spacing w:val="-6"/>
        </w:rPr>
        <w:t> </w:t>
      </w:r>
      <w:r>
        <w:rPr>
          <w:smallCaps w:val="0"/>
          <w:spacing w:val="-1"/>
          <w:w w:val="100"/>
        </w:rPr>
        <w:t>p</w:t>
      </w:r>
      <w:r>
        <w:rPr>
          <w:smallCaps w:val="0"/>
          <w:w w:val="100"/>
        </w:rPr>
        <w:t>as</w:t>
      </w:r>
      <w:r>
        <w:rPr>
          <w:smallCaps w:val="0"/>
          <w:spacing w:val="-8"/>
        </w:rPr>
        <w:t> </w:t>
      </w:r>
      <w:r>
        <w:rPr>
          <w:smallCaps w:val="0"/>
          <w:w w:val="100"/>
        </w:rPr>
        <w:t>moins,</w:t>
      </w:r>
      <w:r>
        <w:rPr>
          <w:smallCaps w:val="0"/>
          <w:spacing w:val="-6"/>
        </w:rPr>
        <w:t> </w:t>
      </w:r>
      <w:r>
        <w:rPr>
          <w:smallCaps w:val="0"/>
          <w:spacing w:val="-2"/>
          <w:w w:val="100"/>
        </w:rPr>
        <w:t>u</w:t>
      </w:r>
      <w:r>
        <w:rPr>
          <w:smallCaps w:val="0"/>
          <w:w w:val="100"/>
        </w:rPr>
        <w:t>n</w:t>
      </w:r>
      <w:r>
        <w:rPr>
          <w:smallCaps w:val="0"/>
          <w:spacing w:val="-7"/>
        </w:rPr>
        <w:t> </w:t>
      </w:r>
      <w:r>
        <w:rPr>
          <w:smallCaps w:val="0"/>
          <w:spacing w:val="-3"/>
          <w:w w:val="100"/>
        </w:rPr>
        <w:t>a</w:t>
      </w:r>
      <w:r>
        <w:rPr>
          <w:smallCaps w:val="0"/>
          <w:w w:val="100"/>
        </w:rPr>
        <w:t>rt </w:t>
      </w:r>
      <w:r>
        <w:rPr>
          <w:smallCaps w:val="0"/>
          <w:spacing w:val="-1"/>
          <w:w w:val="100"/>
        </w:rPr>
        <w:t>d</w:t>
      </w:r>
      <w:r>
        <w:rPr>
          <w:smallCaps w:val="0"/>
          <w:w w:val="100"/>
        </w:rPr>
        <w:t>e</w:t>
      </w:r>
      <w:r>
        <w:rPr>
          <w:smallCaps w:val="0"/>
        </w:rPr>
        <w:t> </w:t>
      </w:r>
      <w:r>
        <w:rPr>
          <w:smallCaps w:val="0"/>
          <w:w w:val="100"/>
        </w:rPr>
        <w:t>la</w:t>
      </w:r>
      <w:r>
        <w:rPr>
          <w:smallCaps w:val="0"/>
        </w:rPr>
        <w:t> </w:t>
      </w:r>
      <w:r>
        <w:rPr>
          <w:smallCaps w:val="0"/>
          <w:w w:val="100"/>
        </w:rPr>
        <w:t>s</w:t>
      </w:r>
      <w:r>
        <w:rPr>
          <w:smallCaps w:val="0"/>
          <w:spacing w:val="-2"/>
          <w:w w:val="100"/>
        </w:rPr>
        <w:t>c</w:t>
      </w:r>
      <w:r>
        <w:rPr>
          <w:smallCaps w:val="0"/>
          <w:spacing w:val="-1"/>
          <w:w w:val="100"/>
        </w:rPr>
        <w:t>énograp</w:t>
      </w:r>
      <w:r>
        <w:rPr>
          <w:smallCaps w:val="0"/>
          <w:w w:val="100"/>
        </w:rPr>
        <w:t>hie,</w:t>
      </w:r>
      <w:r>
        <w:rPr>
          <w:smallCaps w:val="0"/>
        </w:rPr>
        <w:t> </w:t>
      </w:r>
      <w:r>
        <w:rPr>
          <w:smallCaps w:val="0"/>
          <w:spacing w:val="-2"/>
          <w:w w:val="100"/>
        </w:rPr>
        <w:t>t</w:t>
      </w:r>
      <w:r>
        <w:rPr>
          <w:smallCaps w:val="0"/>
          <w:spacing w:val="-1"/>
          <w:w w:val="100"/>
        </w:rPr>
        <w:t>ém</w:t>
      </w:r>
      <w:r>
        <w:rPr>
          <w:smallCaps w:val="0"/>
          <w:spacing w:val="-2"/>
          <w:w w:val="100"/>
        </w:rPr>
        <w:t>o</w:t>
      </w:r>
      <w:r>
        <w:rPr>
          <w:smallCaps w:val="0"/>
          <w:w w:val="100"/>
        </w:rPr>
        <w:t>igne</w:t>
      </w:r>
      <w:r>
        <w:rPr>
          <w:smallCaps w:val="0"/>
        </w:rPr>
        <w:t> </w:t>
      </w:r>
      <w:r>
        <w:rPr>
          <w:smallCaps w:val="0"/>
          <w:w w:val="100"/>
        </w:rPr>
        <w:t>d’</w:t>
      </w:r>
      <w:r>
        <w:rPr>
          <w:smallCaps w:val="0"/>
          <w:spacing w:val="-2"/>
          <w:w w:val="100"/>
        </w:rPr>
        <w:t>u</w:t>
      </w:r>
      <w:r>
        <w:rPr>
          <w:smallCaps w:val="0"/>
          <w:w w:val="100"/>
        </w:rPr>
        <w:t>ne</w:t>
      </w:r>
      <w:r>
        <w:rPr>
          <w:smallCaps w:val="0"/>
        </w:rPr>
        <w:t> </w:t>
      </w:r>
      <w:r>
        <w:rPr>
          <w:smallCaps w:val="0"/>
          <w:spacing w:val="-1"/>
          <w:w w:val="100"/>
        </w:rPr>
        <w:t>c</w:t>
      </w:r>
      <w:r>
        <w:rPr>
          <w:smallCaps w:val="0"/>
          <w:w w:val="100"/>
        </w:rPr>
        <w:t>on</w:t>
      </w:r>
      <w:r>
        <w:rPr>
          <w:smallCaps w:val="0"/>
          <w:spacing w:val="-1"/>
          <w:w w:val="100"/>
        </w:rPr>
        <w:t>ce</w:t>
      </w:r>
      <w:r>
        <w:rPr>
          <w:smallCaps w:val="0"/>
          <w:spacing w:val="-2"/>
          <w:w w:val="100"/>
        </w:rPr>
        <w:t>pt</w:t>
      </w:r>
      <w:r>
        <w:rPr>
          <w:smallCaps w:val="0"/>
          <w:w w:val="100"/>
        </w:rPr>
        <w:t>ion</w:t>
      </w:r>
      <w:r>
        <w:rPr>
          <w:smallCaps w:val="0"/>
        </w:rPr>
        <w:t> </w:t>
      </w:r>
      <w:r>
        <w:rPr>
          <w:smallCaps w:val="0"/>
          <w:spacing w:val="-1"/>
          <w:w w:val="100"/>
        </w:rPr>
        <w:t>q</w:t>
      </w:r>
      <w:r>
        <w:rPr>
          <w:smallCaps w:val="0"/>
          <w:spacing w:val="-2"/>
          <w:w w:val="100"/>
        </w:rPr>
        <w:t>u</w:t>
      </w:r>
      <w:r>
        <w:rPr>
          <w:smallCaps w:val="0"/>
          <w:w w:val="100"/>
        </w:rPr>
        <w:t>i </w:t>
      </w:r>
      <w:r>
        <w:rPr>
          <w:smallCaps w:val="0"/>
          <w:spacing w:val="-1"/>
          <w:w w:val="100"/>
        </w:rPr>
        <w:t>p</w:t>
      </w:r>
      <w:r>
        <w:rPr>
          <w:smallCaps w:val="0"/>
          <w:w w:val="100"/>
        </w:rPr>
        <w:t>r</w:t>
      </w:r>
      <w:r>
        <w:rPr>
          <w:smallCaps w:val="0"/>
          <w:spacing w:val="-1"/>
          <w:w w:val="100"/>
        </w:rPr>
        <w:t>e</w:t>
      </w:r>
      <w:r>
        <w:rPr>
          <w:smallCaps w:val="0"/>
          <w:w w:val="100"/>
        </w:rPr>
        <w:t>nd</w:t>
      </w:r>
      <w:r>
        <w:rPr>
          <w:smallCaps w:val="0"/>
        </w:rPr>
        <w:t> </w:t>
      </w:r>
      <w:r>
        <w:rPr>
          <w:smallCaps w:val="0"/>
          <w:spacing w:val="-16"/>
        </w:rPr>
        <w:t> </w:t>
      </w:r>
      <w:r>
        <w:rPr>
          <w:smallCaps w:val="0"/>
          <w:spacing w:val="-1"/>
          <w:w w:val="100"/>
        </w:rPr>
        <w:t>e</w:t>
      </w:r>
      <w:r>
        <w:rPr>
          <w:smallCaps w:val="0"/>
          <w:w w:val="100"/>
        </w:rPr>
        <w:t>n</w:t>
      </w:r>
      <w:r>
        <w:rPr>
          <w:smallCaps w:val="0"/>
        </w:rPr>
        <w:t> </w:t>
      </w:r>
      <w:r>
        <w:rPr>
          <w:smallCaps w:val="0"/>
          <w:spacing w:val="-17"/>
        </w:rPr>
        <w:t> </w:t>
      </w:r>
      <w:r>
        <w:rPr>
          <w:smallCaps w:val="0"/>
          <w:spacing w:val="-1"/>
          <w:w w:val="100"/>
        </w:rPr>
        <w:t>c</w:t>
      </w:r>
      <w:r>
        <w:rPr>
          <w:smallCaps w:val="0"/>
          <w:w w:val="100"/>
        </w:rPr>
        <w:t>om</w:t>
      </w:r>
      <w:r>
        <w:rPr>
          <w:smallCaps w:val="0"/>
          <w:spacing w:val="-1"/>
          <w:w w:val="100"/>
        </w:rPr>
        <w:t>p</w:t>
      </w:r>
      <w:r>
        <w:rPr>
          <w:smallCaps w:val="0"/>
          <w:spacing w:val="-2"/>
          <w:w w:val="100"/>
        </w:rPr>
        <w:t>t</w:t>
      </w:r>
      <w:r>
        <w:rPr>
          <w:smallCaps w:val="0"/>
          <w:spacing w:val="-1"/>
          <w:w w:val="100"/>
        </w:rPr>
        <w:t>e</w:t>
      </w:r>
      <w:r>
        <w:rPr>
          <w:smallCaps w:val="0"/>
          <w:w w:val="100"/>
        </w:rPr>
        <w:t>,</w:t>
      </w:r>
      <w:r>
        <w:rPr>
          <w:smallCaps w:val="0"/>
        </w:rPr>
        <w:t> </w:t>
      </w:r>
      <w:r>
        <w:rPr>
          <w:smallCaps w:val="0"/>
          <w:spacing w:val="-18"/>
        </w:rPr>
        <w:t> </w:t>
      </w:r>
      <w:r>
        <w:rPr>
          <w:smallCaps w:val="0"/>
          <w:spacing w:val="-1"/>
          <w:w w:val="100"/>
        </w:rPr>
        <w:t>dan</w:t>
      </w:r>
      <w:r>
        <w:rPr>
          <w:smallCaps w:val="0"/>
          <w:w w:val="100"/>
        </w:rPr>
        <w:t>s</w:t>
      </w:r>
      <w:r>
        <w:rPr>
          <w:smallCaps w:val="0"/>
        </w:rPr>
        <w:t> </w:t>
      </w:r>
      <w:r>
        <w:rPr>
          <w:smallCaps w:val="0"/>
          <w:spacing w:val="-15"/>
        </w:rPr>
        <w:t> </w:t>
      </w:r>
      <w:r>
        <w:rPr>
          <w:smallCaps w:val="0"/>
          <w:w w:val="100"/>
        </w:rPr>
        <w:t>l’</w:t>
      </w:r>
      <w:r>
        <w:rPr>
          <w:smallCaps w:val="0"/>
          <w:spacing w:val="-1"/>
          <w:w w:val="100"/>
        </w:rPr>
        <w:t>app</w:t>
      </w:r>
      <w:r>
        <w:rPr>
          <w:smallCaps w:val="0"/>
          <w:w w:val="100"/>
        </w:rPr>
        <w:t>r</w:t>
      </w:r>
      <w:r>
        <w:rPr>
          <w:smallCaps w:val="0"/>
          <w:spacing w:val="-1"/>
          <w:w w:val="100"/>
        </w:rPr>
        <w:t>é</w:t>
      </w:r>
      <w:r>
        <w:rPr>
          <w:smallCaps w:val="0"/>
          <w:w w:val="100"/>
        </w:rPr>
        <w:t>he</w:t>
      </w:r>
      <w:r>
        <w:rPr>
          <w:smallCaps w:val="0"/>
          <w:spacing w:val="-1"/>
          <w:w w:val="100"/>
        </w:rPr>
        <w:t>n</w:t>
      </w:r>
      <w:r>
        <w:rPr>
          <w:smallCaps w:val="0"/>
          <w:w w:val="100"/>
        </w:rPr>
        <w:t>sion</w:t>
      </w:r>
      <w:r>
        <w:rPr>
          <w:smallCaps w:val="0"/>
        </w:rPr>
        <w:t> </w:t>
      </w:r>
      <w:r>
        <w:rPr>
          <w:smallCaps w:val="0"/>
          <w:spacing w:val="-13"/>
        </w:rPr>
        <w:t> </w:t>
      </w:r>
      <w:r>
        <w:rPr>
          <w:smallCaps w:val="0"/>
          <w:spacing w:val="-1"/>
          <w:w w:val="100"/>
        </w:rPr>
        <w:t>e</w:t>
      </w:r>
      <w:r>
        <w:rPr>
          <w:smallCaps w:val="0"/>
          <w:w w:val="100"/>
        </w:rPr>
        <w:t>t</w:t>
      </w:r>
      <w:r>
        <w:rPr>
          <w:smallCaps w:val="0"/>
        </w:rPr>
        <w:t> </w:t>
      </w:r>
      <w:r>
        <w:rPr>
          <w:smallCaps w:val="0"/>
          <w:spacing w:val="-17"/>
        </w:rPr>
        <w:t> </w:t>
      </w:r>
      <w:r>
        <w:rPr>
          <w:smallCaps w:val="0"/>
          <w:spacing w:val="-1"/>
          <w:w w:val="100"/>
        </w:rPr>
        <w:t>dan</w:t>
      </w:r>
      <w:r>
        <w:rPr>
          <w:smallCaps w:val="0"/>
          <w:w w:val="100"/>
        </w:rPr>
        <w:t>s</w:t>
      </w:r>
      <w:r>
        <w:rPr>
          <w:smallCaps w:val="0"/>
        </w:rPr>
        <w:t> </w:t>
      </w:r>
      <w:r>
        <w:rPr>
          <w:smallCaps w:val="0"/>
          <w:spacing w:val="-17"/>
        </w:rPr>
        <w:t> </w:t>
      </w:r>
      <w:r>
        <w:rPr>
          <w:smallCaps w:val="0"/>
          <w:spacing w:val="2"/>
          <w:w w:val="100"/>
        </w:rPr>
        <w:t>l</w:t>
      </w:r>
      <w:r>
        <w:rPr>
          <w:smallCaps w:val="0"/>
          <w:w w:val="100"/>
        </w:rPr>
        <w:t>e </w:t>
      </w:r>
      <w:r>
        <w:rPr>
          <w:smallCaps w:val="0"/>
          <w:spacing w:val="-2"/>
          <w:w w:val="100"/>
        </w:rPr>
        <w:t>t</w:t>
      </w:r>
      <w:r>
        <w:rPr>
          <w:smallCaps w:val="0"/>
          <w:w w:val="100"/>
        </w:rPr>
        <w:t>ra</w:t>
      </w:r>
      <w:r>
        <w:rPr>
          <w:smallCaps w:val="0"/>
          <w:spacing w:val="-1"/>
          <w:w w:val="100"/>
        </w:rPr>
        <w:t>v</w:t>
      </w:r>
      <w:r>
        <w:rPr>
          <w:smallCaps w:val="0"/>
          <w:w w:val="100"/>
        </w:rPr>
        <w:t>ail</w:t>
      </w:r>
      <w:r>
        <w:rPr>
          <w:smallCaps w:val="0"/>
        </w:rPr>
        <w:t> </w:t>
      </w:r>
      <w:r>
        <w:rPr>
          <w:smallCaps w:val="0"/>
          <w:spacing w:val="19"/>
        </w:rPr>
        <w:t> </w:t>
      </w:r>
      <w:r>
        <w:rPr>
          <w:smallCaps w:val="0"/>
          <w:w w:val="100"/>
        </w:rPr>
        <w:t>de</w:t>
      </w:r>
      <w:r>
        <w:rPr>
          <w:smallCaps w:val="0"/>
        </w:rPr>
        <w:t> </w:t>
      </w:r>
      <w:r>
        <w:rPr>
          <w:smallCaps w:val="0"/>
          <w:spacing w:val="20"/>
        </w:rPr>
        <w:t> </w:t>
      </w:r>
      <w:r>
        <w:rPr>
          <w:smallCaps w:val="0"/>
          <w:w w:val="100"/>
        </w:rPr>
        <w:t>l</w:t>
      </w:r>
      <w:r>
        <w:rPr>
          <w:smallCaps w:val="0"/>
          <w:spacing w:val="-1"/>
          <w:w w:val="100"/>
        </w:rPr>
        <w:t>’art</w:t>
      </w:r>
      <w:r>
        <w:rPr>
          <w:smallCaps w:val="0"/>
          <w:w w:val="100"/>
        </w:rPr>
        <w:t>,</w:t>
      </w:r>
      <w:r>
        <w:rPr>
          <w:smallCaps w:val="0"/>
        </w:rPr>
        <w:t> </w:t>
      </w:r>
      <w:r>
        <w:rPr>
          <w:smallCaps w:val="0"/>
          <w:spacing w:val="19"/>
        </w:rPr>
        <w:t> </w:t>
      </w:r>
      <w:r>
        <w:rPr>
          <w:smallCaps w:val="0"/>
          <w:w w:val="100"/>
        </w:rPr>
        <w:t>le</w:t>
      </w:r>
      <w:r>
        <w:rPr>
          <w:smallCaps w:val="0"/>
        </w:rPr>
        <w:t> </w:t>
      </w:r>
      <w:r>
        <w:rPr>
          <w:smallCaps w:val="0"/>
          <w:spacing w:val="19"/>
        </w:rPr>
        <w:t> </w:t>
      </w:r>
      <w:r>
        <w:rPr>
          <w:smallCaps w:val="0"/>
          <w:spacing w:val="1"/>
          <w:w w:val="100"/>
        </w:rPr>
        <w:t>p</w:t>
      </w:r>
      <w:r>
        <w:rPr>
          <w:smallCaps w:val="0"/>
          <w:w w:val="100"/>
        </w:rPr>
        <w:t>an</w:t>
      </w:r>
      <w:r>
        <w:rPr>
          <w:smallCaps w:val="0"/>
          <w:spacing w:val="1"/>
          <w:w w:val="100"/>
        </w:rPr>
        <w:t>e</w:t>
      </w:r>
      <w:r>
        <w:rPr>
          <w:smallCaps w:val="0"/>
          <w:w w:val="100"/>
        </w:rPr>
        <w:t>l</w:t>
      </w:r>
      <w:r>
        <w:rPr>
          <w:smallCaps w:val="0"/>
        </w:rPr>
        <w:t> </w:t>
      </w:r>
      <w:r>
        <w:rPr>
          <w:smallCaps w:val="0"/>
          <w:spacing w:val="20"/>
        </w:rPr>
        <w:t> </w:t>
      </w:r>
      <w:r>
        <w:rPr>
          <w:smallCaps w:val="0"/>
          <w:spacing w:val="-1"/>
          <w:w w:val="100"/>
        </w:rPr>
        <w:t>d</w:t>
      </w:r>
      <w:r>
        <w:rPr>
          <w:smallCaps w:val="0"/>
          <w:w w:val="100"/>
        </w:rPr>
        <w:t>e</w:t>
      </w:r>
      <w:r>
        <w:rPr>
          <w:smallCaps w:val="0"/>
        </w:rPr>
        <w:t> </w:t>
      </w:r>
      <w:r>
        <w:rPr>
          <w:smallCaps w:val="0"/>
          <w:spacing w:val="19"/>
        </w:rPr>
        <w:t> </w:t>
      </w:r>
      <w:r>
        <w:rPr>
          <w:smallCaps w:val="0"/>
          <w:spacing w:val="-1"/>
          <w:w w:val="100"/>
        </w:rPr>
        <w:t>p</w:t>
      </w:r>
      <w:r>
        <w:rPr>
          <w:smallCaps w:val="0"/>
          <w:w w:val="100"/>
        </w:rPr>
        <w:t>os</w:t>
      </w:r>
      <w:r>
        <w:rPr>
          <w:smallCaps w:val="0"/>
          <w:spacing w:val="-2"/>
          <w:w w:val="100"/>
        </w:rPr>
        <w:t>s</w:t>
      </w:r>
      <w:r>
        <w:rPr>
          <w:smallCaps w:val="0"/>
          <w:w w:val="100"/>
        </w:rPr>
        <w:t>i</w:t>
      </w:r>
      <w:r>
        <w:rPr>
          <w:smallCaps w:val="0"/>
          <w:spacing w:val="-1"/>
          <w:w w:val="100"/>
        </w:rPr>
        <w:t>b</w:t>
      </w:r>
      <w:r>
        <w:rPr>
          <w:smallCaps w:val="0"/>
          <w:w w:val="100"/>
        </w:rPr>
        <w:t>ili</w:t>
      </w:r>
      <w:r>
        <w:rPr>
          <w:smallCaps w:val="0"/>
          <w:spacing w:val="-1"/>
          <w:w w:val="100"/>
        </w:rPr>
        <w:t>té</w:t>
      </w:r>
      <w:r>
        <w:rPr>
          <w:smallCaps w:val="0"/>
          <w:w w:val="100"/>
        </w:rPr>
        <w:t>s</w:t>
      </w:r>
      <w:r>
        <w:rPr>
          <w:smallCaps w:val="0"/>
        </w:rPr>
        <w:t> </w:t>
      </w:r>
      <w:r>
        <w:rPr>
          <w:smallCaps w:val="0"/>
          <w:spacing w:val="18"/>
        </w:rPr>
        <w:t> </w:t>
      </w:r>
      <w:r>
        <w:rPr>
          <w:smallCaps w:val="0"/>
          <w:spacing w:val="-1"/>
          <w:w w:val="100"/>
        </w:rPr>
        <w:t>q</w:t>
      </w:r>
      <w:r>
        <w:rPr>
          <w:smallCaps w:val="0"/>
          <w:spacing w:val="-2"/>
          <w:w w:val="100"/>
        </w:rPr>
        <w:t>u</w:t>
      </w:r>
      <w:r>
        <w:rPr>
          <w:smallCaps w:val="0"/>
          <w:w w:val="100"/>
        </w:rPr>
        <w:t>’o</w:t>
      </w:r>
      <w:r>
        <w:rPr>
          <w:smallCaps w:val="0"/>
          <w:spacing w:val="1"/>
          <w:w w:val="100"/>
        </w:rPr>
        <w:t>f</w:t>
      </w:r>
      <w:r>
        <w:rPr>
          <w:smallCaps w:val="0"/>
          <w:w w:val="100"/>
        </w:rPr>
        <w:t>fre l’</w:t>
      </w:r>
      <w:r>
        <w:rPr>
          <w:smallCaps w:val="0"/>
          <w:spacing w:val="-1"/>
          <w:w w:val="100"/>
        </w:rPr>
        <w:t>e</w:t>
      </w:r>
      <w:r>
        <w:rPr>
          <w:smallCaps w:val="0"/>
          <w:w w:val="100"/>
        </w:rPr>
        <w:t>s</w:t>
      </w:r>
      <w:r>
        <w:rPr>
          <w:smallCaps w:val="0"/>
          <w:spacing w:val="-2"/>
          <w:w w:val="100"/>
        </w:rPr>
        <w:t>p</w:t>
      </w:r>
      <w:r>
        <w:rPr>
          <w:smallCaps w:val="0"/>
          <w:w w:val="100"/>
        </w:rPr>
        <w:t>a</w:t>
      </w:r>
      <w:r>
        <w:rPr>
          <w:smallCaps w:val="0"/>
          <w:spacing w:val="-2"/>
          <w:w w:val="100"/>
        </w:rPr>
        <w:t>c</w:t>
      </w:r>
      <w:r>
        <w:rPr>
          <w:smallCaps w:val="0"/>
          <w:w w:val="100"/>
        </w:rPr>
        <w:t>e</w:t>
      </w:r>
      <w:r>
        <w:rPr>
          <w:smallCaps w:val="0"/>
        </w:rPr>
        <w:t> </w:t>
      </w:r>
      <w:r>
        <w:rPr>
          <w:smallCaps w:val="0"/>
          <w:spacing w:val="-1"/>
          <w:w w:val="100"/>
        </w:rPr>
        <w:t>d</w:t>
      </w:r>
      <w:r>
        <w:rPr>
          <w:smallCaps w:val="0"/>
          <w:w w:val="100"/>
        </w:rPr>
        <w:t>e</w:t>
      </w:r>
      <w:r>
        <w:rPr>
          <w:smallCaps w:val="0"/>
        </w:rPr>
        <w:t> </w:t>
      </w:r>
      <w:r>
        <w:rPr>
          <w:smallCaps w:val="0"/>
          <w:w w:val="100"/>
        </w:rPr>
        <w:t>re</w:t>
      </w:r>
      <w:r>
        <w:rPr>
          <w:smallCaps w:val="0"/>
          <w:spacing w:val="-2"/>
          <w:w w:val="100"/>
        </w:rPr>
        <w:t>p</w:t>
      </w:r>
      <w:r>
        <w:rPr>
          <w:smallCaps w:val="0"/>
          <w:w w:val="100"/>
        </w:rPr>
        <w:t>r</w:t>
      </w:r>
      <w:r>
        <w:rPr>
          <w:smallCaps w:val="0"/>
          <w:spacing w:val="-1"/>
          <w:w w:val="100"/>
        </w:rPr>
        <w:t>é</w:t>
      </w:r>
      <w:r>
        <w:rPr>
          <w:smallCaps w:val="0"/>
          <w:spacing w:val="1"/>
          <w:w w:val="100"/>
        </w:rPr>
        <w:t>s</w:t>
      </w:r>
      <w:r>
        <w:rPr>
          <w:smallCaps w:val="0"/>
          <w:spacing w:val="-1"/>
          <w:w w:val="100"/>
        </w:rPr>
        <w:t>en</w:t>
      </w:r>
      <w:r>
        <w:rPr>
          <w:smallCaps w:val="0"/>
          <w:spacing w:val="-2"/>
          <w:w w:val="100"/>
        </w:rPr>
        <w:t>t</w:t>
      </w:r>
      <w:r>
        <w:rPr>
          <w:smallCaps w:val="0"/>
          <w:w w:val="100"/>
        </w:rPr>
        <w:t>a</w:t>
      </w:r>
      <w:r>
        <w:rPr>
          <w:smallCaps w:val="0"/>
          <w:spacing w:val="-2"/>
          <w:w w:val="100"/>
        </w:rPr>
        <w:t>t</w:t>
      </w:r>
      <w:r>
        <w:rPr>
          <w:smallCaps w:val="0"/>
          <w:w w:val="100"/>
        </w:rPr>
        <w:t>i</w:t>
      </w:r>
      <w:r>
        <w:rPr>
          <w:smallCaps w:val="0"/>
          <w:spacing w:val="3"/>
          <w:w w:val="100"/>
        </w:rPr>
        <w:t>o</w:t>
      </w:r>
      <w:r>
        <w:rPr>
          <w:smallCaps w:val="0"/>
          <w:w w:val="100"/>
        </w:rPr>
        <w:t>n.</w:t>
      </w:r>
    </w:p>
    <w:sectPr>
      <w:pgSz w:w="11910" w:h="16840"/>
      <w:pgMar w:header="0" w:footer="1000" w:top="1580" w:bottom="1200" w:left="0" w:right="1260"/>
      <w:cols w:num="2" w:equalWidth="0">
        <w:col w:w="5391" w:space="40"/>
        <w:col w:w="521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ndara">
    <w:altName w:val="Candara"/>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979980pt;margin-top:780.895996pt;width:9.6pt;height:13.05pt;mso-position-horizontal-relative:page;mso-position-vertical-relative:page;z-index:-2520033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2059" w:hanging="360"/>
        <w:jc w:val="left"/>
      </w:pPr>
      <w:rPr>
        <w:rFonts w:hint="default" w:ascii="Candara" w:hAnsi="Candara" w:eastAsia="Candara" w:cs="Candara"/>
        <w:b/>
        <w:bCs/>
        <w:spacing w:val="-3"/>
        <w:w w:val="100"/>
        <w:sz w:val="24"/>
        <w:szCs w:val="24"/>
        <w:lang w:val="fr-FR" w:eastAsia="fr-FR" w:bidi="fr-FR"/>
      </w:rPr>
    </w:lvl>
    <w:lvl w:ilvl="1">
      <w:start w:val="0"/>
      <w:numFmt w:val="bullet"/>
      <w:lvlText w:val="•"/>
      <w:lvlJc w:val="left"/>
      <w:pPr>
        <w:ind w:left="2918" w:hanging="360"/>
      </w:pPr>
      <w:rPr>
        <w:rFonts w:hint="default"/>
        <w:lang w:val="fr-FR" w:eastAsia="fr-FR" w:bidi="fr-FR"/>
      </w:rPr>
    </w:lvl>
    <w:lvl w:ilvl="2">
      <w:start w:val="0"/>
      <w:numFmt w:val="bullet"/>
      <w:lvlText w:val="•"/>
      <w:lvlJc w:val="left"/>
      <w:pPr>
        <w:ind w:left="3777" w:hanging="360"/>
      </w:pPr>
      <w:rPr>
        <w:rFonts w:hint="default"/>
        <w:lang w:val="fr-FR" w:eastAsia="fr-FR" w:bidi="fr-FR"/>
      </w:rPr>
    </w:lvl>
    <w:lvl w:ilvl="3">
      <w:start w:val="0"/>
      <w:numFmt w:val="bullet"/>
      <w:lvlText w:val="•"/>
      <w:lvlJc w:val="left"/>
      <w:pPr>
        <w:ind w:left="4635" w:hanging="360"/>
      </w:pPr>
      <w:rPr>
        <w:rFonts w:hint="default"/>
        <w:lang w:val="fr-FR" w:eastAsia="fr-FR" w:bidi="fr-FR"/>
      </w:rPr>
    </w:lvl>
    <w:lvl w:ilvl="4">
      <w:start w:val="0"/>
      <w:numFmt w:val="bullet"/>
      <w:lvlText w:val="•"/>
      <w:lvlJc w:val="left"/>
      <w:pPr>
        <w:ind w:left="5494" w:hanging="360"/>
      </w:pPr>
      <w:rPr>
        <w:rFonts w:hint="default"/>
        <w:lang w:val="fr-FR" w:eastAsia="fr-FR" w:bidi="fr-FR"/>
      </w:rPr>
    </w:lvl>
    <w:lvl w:ilvl="5">
      <w:start w:val="0"/>
      <w:numFmt w:val="bullet"/>
      <w:lvlText w:val="•"/>
      <w:lvlJc w:val="left"/>
      <w:pPr>
        <w:ind w:left="6353" w:hanging="360"/>
      </w:pPr>
      <w:rPr>
        <w:rFonts w:hint="default"/>
        <w:lang w:val="fr-FR" w:eastAsia="fr-FR" w:bidi="fr-FR"/>
      </w:rPr>
    </w:lvl>
    <w:lvl w:ilvl="6">
      <w:start w:val="0"/>
      <w:numFmt w:val="bullet"/>
      <w:lvlText w:val="•"/>
      <w:lvlJc w:val="left"/>
      <w:pPr>
        <w:ind w:left="7211" w:hanging="360"/>
      </w:pPr>
      <w:rPr>
        <w:rFonts w:hint="default"/>
        <w:lang w:val="fr-FR" w:eastAsia="fr-FR" w:bidi="fr-FR"/>
      </w:rPr>
    </w:lvl>
    <w:lvl w:ilvl="7">
      <w:start w:val="0"/>
      <w:numFmt w:val="bullet"/>
      <w:lvlText w:val="•"/>
      <w:lvlJc w:val="left"/>
      <w:pPr>
        <w:ind w:left="8070" w:hanging="360"/>
      </w:pPr>
      <w:rPr>
        <w:rFonts w:hint="default"/>
        <w:lang w:val="fr-FR" w:eastAsia="fr-FR" w:bidi="fr-FR"/>
      </w:rPr>
    </w:lvl>
    <w:lvl w:ilvl="8">
      <w:start w:val="0"/>
      <w:numFmt w:val="bullet"/>
      <w:lvlText w:val="•"/>
      <w:lvlJc w:val="left"/>
      <w:pPr>
        <w:ind w:left="8929" w:hanging="360"/>
      </w:pPr>
      <w:rPr>
        <w:rFonts w:hint="default"/>
        <w:lang w:val="fr-FR" w:eastAsia="fr-FR" w:bidi="fr-FR"/>
      </w:rPr>
    </w:lvl>
  </w:abstractNum>
  <w:abstractNum w:abstractNumId="0">
    <w:multiLevelType w:val="hybridMultilevel"/>
    <w:lvl w:ilvl="0">
      <w:start w:val="1"/>
      <w:numFmt w:val="lowerLetter"/>
      <w:lvlText w:val="%1)"/>
      <w:lvlJc w:val="left"/>
      <w:pPr>
        <w:ind w:left="2136" w:hanging="360"/>
        <w:jc w:val="left"/>
      </w:pPr>
      <w:rPr>
        <w:rFonts w:hint="default"/>
        <w:b/>
        <w:bCs/>
        <w:spacing w:val="-1"/>
        <w:w w:val="99"/>
        <w:lang w:val="fr-FR" w:eastAsia="fr-FR" w:bidi="fr-FR"/>
      </w:rPr>
    </w:lvl>
    <w:lvl w:ilvl="1">
      <w:start w:val="0"/>
      <w:numFmt w:val="bullet"/>
      <w:lvlText w:val="•"/>
      <w:lvlJc w:val="left"/>
      <w:pPr>
        <w:ind w:left="2990" w:hanging="360"/>
      </w:pPr>
      <w:rPr>
        <w:rFonts w:hint="default"/>
        <w:lang w:val="fr-FR" w:eastAsia="fr-FR" w:bidi="fr-FR"/>
      </w:rPr>
    </w:lvl>
    <w:lvl w:ilvl="2">
      <w:start w:val="0"/>
      <w:numFmt w:val="bullet"/>
      <w:lvlText w:val="•"/>
      <w:lvlJc w:val="left"/>
      <w:pPr>
        <w:ind w:left="3841" w:hanging="360"/>
      </w:pPr>
      <w:rPr>
        <w:rFonts w:hint="default"/>
        <w:lang w:val="fr-FR" w:eastAsia="fr-FR" w:bidi="fr-FR"/>
      </w:rPr>
    </w:lvl>
    <w:lvl w:ilvl="3">
      <w:start w:val="0"/>
      <w:numFmt w:val="bullet"/>
      <w:lvlText w:val="•"/>
      <w:lvlJc w:val="left"/>
      <w:pPr>
        <w:ind w:left="4691" w:hanging="360"/>
      </w:pPr>
      <w:rPr>
        <w:rFonts w:hint="default"/>
        <w:lang w:val="fr-FR" w:eastAsia="fr-FR" w:bidi="fr-FR"/>
      </w:rPr>
    </w:lvl>
    <w:lvl w:ilvl="4">
      <w:start w:val="0"/>
      <w:numFmt w:val="bullet"/>
      <w:lvlText w:val="•"/>
      <w:lvlJc w:val="left"/>
      <w:pPr>
        <w:ind w:left="5542" w:hanging="360"/>
      </w:pPr>
      <w:rPr>
        <w:rFonts w:hint="default"/>
        <w:lang w:val="fr-FR" w:eastAsia="fr-FR" w:bidi="fr-FR"/>
      </w:rPr>
    </w:lvl>
    <w:lvl w:ilvl="5">
      <w:start w:val="0"/>
      <w:numFmt w:val="bullet"/>
      <w:lvlText w:val="•"/>
      <w:lvlJc w:val="left"/>
      <w:pPr>
        <w:ind w:left="6393" w:hanging="360"/>
      </w:pPr>
      <w:rPr>
        <w:rFonts w:hint="default"/>
        <w:lang w:val="fr-FR" w:eastAsia="fr-FR" w:bidi="fr-FR"/>
      </w:rPr>
    </w:lvl>
    <w:lvl w:ilvl="6">
      <w:start w:val="0"/>
      <w:numFmt w:val="bullet"/>
      <w:lvlText w:val="•"/>
      <w:lvlJc w:val="left"/>
      <w:pPr>
        <w:ind w:left="7243" w:hanging="360"/>
      </w:pPr>
      <w:rPr>
        <w:rFonts w:hint="default"/>
        <w:lang w:val="fr-FR" w:eastAsia="fr-FR" w:bidi="fr-FR"/>
      </w:rPr>
    </w:lvl>
    <w:lvl w:ilvl="7">
      <w:start w:val="0"/>
      <w:numFmt w:val="bullet"/>
      <w:lvlText w:val="•"/>
      <w:lvlJc w:val="left"/>
      <w:pPr>
        <w:ind w:left="8094" w:hanging="360"/>
      </w:pPr>
      <w:rPr>
        <w:rFonts w:hint="default"/>
        <w:lang w:val="fr-FR" w:eastAsia="fr-FR" w:bidi="fr-FR"/>
      </w:rPr>
    </w:lvl>
    <w:lvl w:ilvl="8">
      <w:start w:val="0"/>
      <w:numFmt w:val="bullet"/>
      <w:lvlText w:val="•"/>
      <w:lvlJc w:val="left"/>
      <w:pPr>
        <w:ind w:left="8945" w:hanging="360"/>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ndara" w:hAnsi="Candara" w:eastAsia="Candara" w:cs="Candara"/>
      <w:lang w:val="fr-FR" w:eastAsia="fr-FR" w:bidi="fr-FR"/>
    </w:rPr>
  </w:style>
  <w:style w:styleId="BodyText" w:type="paragraph">
    <w:name w:val="Body Text"/>
    <w:basedOn w:val="Normal"/>
    <w:uiPriority w:val="1"/>
    <w:qFormat/>
    <w:pPr/>
    <w:rPr>
      <w:rFonts w:ascii="Candara" w:hAnsi="Candara" w:eastAsia="Candara" w:cs="Candara"/>
      <w:sz w:val="23"/>
      <w:szCs w:val="23"/>
      <w:lang w:val="fr-FR" w:eastAsia="fr-FR" w:bidi="fr-FR"/>
    </w:rPr>
  </w:style>
  <w:style w:styleId="Heading1" w:type="paragraph">
    <w:name w:val="Heading 1"/>
    <w:basedOn w:val="Normal"/>
    <w:uiPriority w:val="1"/>
    <w:qFormat/>
    <w:pPr>
      <w:ind w:left="1416"/>
      <w:outlineLvl w:val="1"/>
    </w:pPr>
    <w:rPr>
      <w:rFonts w:ascii="Candara" w:hAnsi="Candara" w:eastAsia="Candara" w:cs="Candara"/>
      <w:sz w:val="32"/>
      <w:szCs w:val="32"/>
      <w:lang w:val="fr-FR" w:eastAsia="fr-FR" w:bidi="fr-FR"/>
    </w:rPr>
  </w:style>
  <w:style w:styleId="Heading2" w:type="paragraph">
    <w:name w:val="Heading 2"/>
    <w:basedOn w:val="Normal"/>
    <w:uiPriority w:val="1"/>
    <w:qFormat/>
    <w:pPr>
      <w:ind w:left="2059" w:hanging="361"/>
      <w:outlineLvl w:val="2"/>
    </w:pPr>
    <w:rPr>
      <w:rFonts w:ascii="Candara" w:hAnsi="Candara" w:eastAsia="Candara" w:cs="Candara"/>
      <w:b/>
      <w:bCs/>
      <w:sz w:val="24"/>
      <w:szCs w:val="24"/>
      <w:lang w:val="fr-FR" w:eastAsia="fr-FR" w:bidi="fr-FR"/>
    </w:rPr>
  </w:style>
  <w:style w:styleId="ListParagraph" w:type="paragraph">
    <w:name w:val="List Paragraph"/>
    <w:basedOn w:val="Normal"/>
    <w:uiPriority w:val="1"/>
    <w:qFormat/>
    <w:pPr>
      <w:ind w:left="2059" w:hanging="361"/>
    </w:pPr>
    <w:rPr>
      <w:rFonts w:ascii="Candara" w:hAnsi="Candara" w:eastAsia="Candara" w:cs="Candara"/>
      <w:lang w:val="fr-FR" w:eastAsia="fr-FR" w:bidi="fr-FR"/>
    </w:rPr>
  </w:style>
  <w:style w:styleId="TableParagraph" w:type="paragraph">
    <w:name w:val="Table Paragraph"/>
    <w:basedOn w:val="Normal"/>
    <w:uiPriority w:val="1"/>
    <w:qFormat/>
    <w:pPr>
      <w:spacing w:line="252" w:lineRule="exact"/>
    </w:pPr>
    <w:rPr>
      <w:rFonts w:ascii="Candara" w:hAnsi="Candara" w:eastAsia="Candara" w:cs="Candara"/>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Camart Cécile</dc:creator>
  <dc:subject>Second exposé</dc:subject>
  <dc:title>Théorie des Arts</dc:title>
  <dcterms:created xsi:type="dcterms:W3CDTF">2020-03-27T15:04:56Z</dcterms:created>
  <dcterms:modified xsi:type="dcterms:W3CDTF">2020-03-27T15:04:56Z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2019</vt:lpwstr>
  </property>
  <property fmtid="{D5CDD505-2E9C-101B-9397-08002B2CF9AE}" pid="4" name="LastSaved">
    <vt:filetime>2020-03-27T00:00:00Z</vt:filetime>
  </property>
</Properties>
</file>